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D1" w:rsidRPr="00270D21" w:rsidRDefault="003741A9" w:rsidP="002E70F3">
      <w:pPr>
        <w:jc w:val="center"/>
      </w:pPr>
      <w:r w:rsidRPr="00270D21">
        <w:rPr>
          <w:noProof/>
        </w:rPr>
        <w:drawing>
          <wp:inline distT="0" distB="0" distL="0" distR="0">
            <wp:extent cx="4705350" cy="409575"/>
            <wp:effectExtent l="0" t="0" r="0" b="0"/>
            <wp:docPr id="1" name="Picture 1" descr="familiesForward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sForwardFor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409575"/>
                    </a:xfrm>
                    <a:prstGeom prst="rect">
                      <a:avLst/>
                    </a:prstGeom>
                    <a:noFill/>
                    <a:ln>
                      <a:noFill/>
                    </a:ln>
                  </pic:spPr>
                </pic:pic>
              </a:graphicData>
            </a:graphic>
          </wp:inline>
        </w:drawing>
      </w:r>
    </w:p>
    <w:p w:rsidR="006819D1" w:rsidRPr="00270D21" w:rsidRDefault="006819D1" w:rsidP="00E258E0"/>
    <w:p w:rsidR="006819D1" w:rsidRPr="00270D21" w:rsidRDefault="006819D1" w:rsidP="00E258E0"/>
    <w:p w:rsidR="006819D1" w:rsidRPr="00270D21" w:rsidRDefault="006819D1" w:rsidP="00E258E0">
      <w:pPr>
        <w:rPr>
          <w:sz w:val="24"/>
        </w:rPr>
      </w:pPr>
    </w:p>
    <w:p w:rsidR="006819D1" w:rsidRPr="00270D21" w:rsidRDefault="006819D1" w:rsidP="002E70F3">
      <w:pPr>
        <w:jc w:val="center"/>
        <w:rPr>
          <w:b/>
          <w:i/>
          <w:sz w:val="24"/>
          <w:u w:val="single"/>
        </w:rPr>
      </w:pPr>
      <w:r w:rsidRPr="00270D21">
        <w:rPr>
          <w:b/>
          <w:i/>
          <w:sz w:val="24"/>
          <w:u w:val="single"/>
        </w:rPr>
        <w:t>TERMS OF REFERENCE</w:t>
      </w:r>
    </w:p>
    <w:p w:rsidR="00270D21" w:rsidRPr="00270D21" w:rsidRDefault="00270D21" w:rsidP="002E70F3">
      <w:pPr>
        <w:jc w:val="center"/>
        <w:rPr>
          <w:b/>
          <w:i/>
          <w:sz w:val="24"/>
          <w:u w:val="single"/>
        </w:rPr>
      </w:pPr>
      <w:r>
        <w:rPr>
          <w:b/>
          <w:i/>
          <w:sz w:val="24"/>
          <w:u w:val="single"/>
        </w:rPr>
        <w:t xml:space="preserve">April </w:t>
      </w:r>
      <w:r w:rsidR="00C0672F">
        <w:rPr>
          <w:b/>
          <w:i/>
          <w:sz w:val="24"/>
          <w:u w:val="single"/>
        </w:rPr>
        <w:t>201</w:t>
      </w:r>
      <w:r w:rsidR="00BC07D0">
        <w:rPr>
          <w:b/>
          <w:i/>
          <w:sz w:val="24"/>
          <w:u w:val="single"/>
        </w:rPr>
        <w:t>8</w:t>
      </w:r>
    </w:p>
    <w:p w:rsidR="006819D1" w:rsidRPr="00270D21" w:rsidRDefault="006819D1" w:rsidP="00E258E0">
      <w:pPr>
        <w:rPr>
          <w:sz w:val="24"/>
        </w:rPr>
      </w:pPr>
    </w:p>
    <w:p w:rsidR="006819D1" w:rsidRPr="00270D21" w:rsidRDefault="006819D1" w:rsidP="00E258E0">
      <w:pPr>
        <w:rPr>
          <w:sz w:val="24"/>
        </w:rPr>
      </w:pPr>
    </w:p>
    <w:p w:rsidR="006819D1" w:rsidRPr="00270D21" w:rsidRDefault="006819D1" w:rsidP="00E258E0">
      <w:pPr>
        <w:rPr>
          <w:b/>
          <w:i/>
          <w:sz w:val="24"/>
          <w:u w:val="single"/>
        </w:rPr>
      </w:pPr>
      <w:r w:rsidRPr="00270D21">
        <w:rPr>
          <w:b/>
          <w:i/>
          <w:sz w:val="24"/>
          <w:u w:val="single"/>
        </w:rPr>
        <w:t>Mission Statement</w:t>
      </w:r>
    </w:p>
    <w:p w:rsidR="006819D1" w:rsidRPr="00270D21" w:rsidRDefault="006819D1" w:rsidP="00E258E0">
      <w:pPr>
        <w:rPr>
          <w:sz w:val="24"/>
        </w:rPr>
      </w:pPr>
    </w:p>
    <w:p w:rsidR="006819D1" w:rsidRPr="00270D21" w:rsidRDefault="006819D1" w:rsidP="00BC07D0">
      <w:pPr>
        <w:rPr>
          <w:sz w:val="24"/>
        </w:rPr>
      </w:pPr>
      <w:proofErr w:type="gramStart"/>
      <w:r w:rsidRPr="00270D21">
        <w:rPr>
          <w:b/>
          <w:sz w:val="24"/>
        </w:rPr>
        <w:t>families</w:t>
      </w:r>
      <w:r w:rsidRPr="00270D21">
        <w:rPr>
          <w:sz w:val="24"/>
        </w:rPr>
        <w:t>forward</w:t>
      </w:r>
      <w:proofErr w:type="gramEnd"/>
      <w:r w:rsidRPr="00270D21">
        <w:rPr>
          <w:sz w:val="24"/>
        </w:rPr>
        <w:t xml:space="preserve"> (Fort Rouge/River Heights Parent Child Coalition), supported by Healthy Child Manitoba is committed to nurturing healthy children, and families in the Fort</w:t>
      </w:r>
      <w:r w:rsidR="006A1C30">
        <w:rPr>
          <w:sz w:val="24"/>
        </w:rPr>
        <w:t xml:space="preserve"> Rouge/River Heights community.  W</w:t>
      </w:r>
      <w:r w:rsidR="00BC07D0">
        <w:rPr>
          <w:sz w:val="24"/>
        </w:rPr>
        <w:t>e service all families with children 0-6, with a priority focus on ages 1-4.</w:t>
      </w:r>
    </w:p>
    <w:p w:rsidR="006819D1" w:rsidRPr="00270D21" w:rsidRDefault="006819D1" w:rsidP="00E258E0">
      <w:pPr>
        <w:rPr>
          <w:sz w:val="24"/>
        </w:rPr>
      </w:pPr>
    </w:p>
    <w:p w:rsidR="006819D1" w:rsidRPr="00270D21" w:rsidRDefault="006819D1" w:rsidP="00E258E0">
      <w:pPr>
        <w:rPr>
          <w:sz w:val="24"/>
        </w:rPr>
      </w:pPr>
    </w:p>
    <w:p w:rsidR="006819D1" w:rsidRPr="00270D21" w:rsidRDefault="006819D1" w:rsidP="00E258E0">
      <w:pPr>
        <w:rPr>
          <w:b/>
          <w:i/>
          <w:sz w:val="24"/>
          <w:u w:val="single"/>
        </w:rPr>
      </w:pPr>
      <w:r w:rsidRPr="00270D21">
        <w:rPr>
          <w:b/>
          <w:i/>
          <w:sz w:val="24"/>
          <w:u w:val="single"/>
        </w:rPr>
        <w:t>Goals</w:t>
      </w:r>
    </w:p>
    <w:p w:rsidR="006819D1" w:rsidRPr="00270D21" w:rsidRDefault="006819D1" w:rsidP="00E258E0">
      <w:pPr>
        <w:rPr>
          <w:sz w:val="24"/>
        </w:rPr>
      </w:pPr>
    </w:p>
    <w:p w:rsidR="006819D1" w:rsidRPr="00270D21" w:rsidRDefault="006819D1" w:rsidP="00E258E0">
      <w:pPr>
        <w:numPr>
          <w:ilvl w:val="0"/>
          <w:numId w:val="1"/>
        </w:numPr>
        <w:rPr>
          <w:sz w:val="24"/>
        </w:rPr>
      </w:pPr>
      <w:r w:rsidRPr="00270D21">
        <w:rPr>
          <w:sz w:val="24"/>
        </w:rPr>
        <w:t xml:space="preserve">To engage community partners from the public, private, volunteer and other sectors in a shared vision to </w:t>
      </w:r>
      <w:r w:rsidR="00EB2736">
        <w:rPr>
          <w:sz w:val="24"/>
        </w:rPr>
        <w:t>support healthy children,</w:t>
      </w:r>
      <w:r w:rsidRPr="00270D21">
        <w:rPr>
          <w:sz w:val="24"/>
        </w:rPr>
        <w:t xml:space="preserve"> families and communities.</w:t>
      </w:r>
    </w:p>
    <w:p w:rsidR="006819D1" w:rsidRPr="00270D21" w:rsidRDefault="006819D1" w:rsidP="00E258E0">
      <w:pPr>
        <w:rPr>
          <w:sz w:val="24"/>
        </w:rPr>
      </w:pPr>
    </w:p>
    <w:p w:rsidR="006819D1" w:rsidRPr="00270D21" w:rsidRDefault="006819D1" w:rsidP="00E258E0">
      <w:pPr>
        <w:numPr>
          <w:ilvl w:val="0"/>
          <w:numId w:val="1"/>
        </w:numPr>
        <w:rPr>
          <w:sz w:val="24"/>
        </w:rPr>
      </w:pPr>
      <w:r w:rsidRPr="00270D21">
        <w:rPr>
          <w:sz w:val="24"/>
        </w:rPr>
        <w:t>To establish a working coalition of community stakeholders to identify needs and priorities and to develop a sustainable plan for addressing those needs in a manner appropriate to the community.</w:t>
      </w:r>
    </w:p>
    <w:p w:rsidR="006819D1" w:rsidRPr="00270D21" w:rsidRDefault="006819D1" w:rsidP="00E258E0">
      <w:pPr>
        <w:rPr>
          <w:sz w:val="24"/>
        </w:rPr>
      </w:pPr>
    </w:p>
    <w:p w:rsidR="006819D1" w:rsidRPr="00270D21" w:rsidRDefault="006819D1" w:rsidP="00E258E0">
      <w:pPr>
        <w:numPr>
          <w:ilvl w:val="0"/>
          <w:numId w:val="1"/>
        </w:numPr>
        <w:rPr>
          <w:sz w:val="24"/>
        </w:rPr>
      </w:pPr>
      <w:r w:rsidRPr="00270D21">
        <w:rPr>
          <w:sz w:val="24"/>
        </w:rPr>
        <w:t>To support early childhood development and parenting activities that complement, build upon and enrich existing programs or introduce new programs to address identified gaps in services or resources.</w:t>
      </w:r>
    </w:p>
    <w:p w:rsidR="006819D1" w:rsidRPr="00270D21" w:rsidRDefault="006819D1" w:rsidP="00E258E0">
      <w:pPr>
        <w:rPr>
          <w:sz w:val="24"/>
        </w:rPr>
      </w:pPr>
    </w:p>
    <w:p w:rsidR="006819D1" w:rsidRPr="00270D21" w:rsidRDefault="006819D1" w:rsidP="00E258E0">
      <w:pPr>
        <w:numPr>
          <w:ilvl w:val="0"/>
          <w:numId w:val="1"/>
        </w:numPr>
        <w:rPr>
          <w:sz w:val="24"/>
        </w:rPr>
      </w:pPr>
      <w:r w:rsidRPr="00270D21">
        <w:rPr>
          <w:sz w:val="24"/>
        </w:rPr>
        <w:t>To promote healthy outcomes for children, and families through the priority activities of parenting, nutrition and healthy living, literacy</w:t>
      </w:r>
      <w:r w:rsidR="001C4F21">
        <w:rPr>
          <w:sz w:val="24"/>
        </w:rPr>
        <w:t xml:space="preserve"> and learning</w:t>
      </w:r>
      <w:r w:rsidRPr="00270D21">
        <w:rPr>
          <w:sz w:val="24"/>
        </w:rPr>
        <w:t xml:space="preserve"> and community capacity building.</w:t>
      </w:r>
    </w:p>
    <w:p w:rsidR="006819D1" w:rsidRPr="00270D21" w:rsidRDefault="006819D1" w:rsidP="00E258E0">
      <w:pPr>
        <w:rPr>
          <w:sz w:val="24"/>
        </w:rPr>
      </w:pPr>
    </w:p>
    <w:p w:rsidR="006819D1" w:rsidRPr="00270D21" w:rsidRDefault="006819D1" w:rsidP="00E258E0">
      <w:pPr>
        <w:numPr>
          <w:ilvl w:val="0"/>
          <w:numId w:val="1"/>
        </w:numPr>
        <w:rPr>
          <w:sz w:val="24"/>
        </w:rPr>
      </w:pPr>
      <w:r w:rsidRPr="00270D21">
        <w:rPr>
          <w:sz w:val="24"/>
        </w:rPr>
        <w:t>To demonstrate the impact of initiatives through measuring and monitoring program outcomes, in partnership with Healthy Child Manitoba</w:t>
      </w:r>
    </w:p>
    <w:p w:rsidR="006819D1" w:rsidRPr="00270D21" w:rsidRDefault="006819D1" w:rsidP="00E258E0">
      <w:pPr>
        <w:rPr>
          <w:sz w:val="24"/>
        </w:rPr>
      </w:pPr>
    </w:p>
    <w:p w:rsidR="006819D1" w:rsidRPr="00270D21" w:rsidRDefault="006819D1" w:rsidP="00E258E0">
      <w:pPr>
        <w:rPr>
          <w:sz w:val="24"/>
        </w:rPr>
      </w:pPr>
    </w:p>
    <w:p w:rsidR="006819D1" w:rsidRPr="00270D21" w:rsidRDefault="006819D1" w:rsidP="00E258E0">
      <w:pPr>
        <w:rPr>
          <w:b/>
          <w:i/>
          <w:sz w:val="24"/>
          <w:u w:val="single"/>
        </w:rPr>
      </w:pPr>
      <w:r w:rsidRPr="00270D21">
        <w:rPr>
          <w:b/>
          <w:i/>
          <w:sz w:val="24"/>
          <w:u w:val="single"/>
        </w:rPr>
        <w:t>Objectives</w:t>
      </w:r>
    </w:p>
    <w:p w:rsidR="006819D1" w:rsidRPr="00270D21" w:rsidRDefault="006819D1" w:rsidP="00E258E0">
      <w:pPr>
        <w:rPr>
          <w:sz w:val="24"/>
        </w:rPr>
      </w:pPr>
    </w:p>
    <w:p w:rsidR="006819D1" w:rsidRPr="00270D21" w:rsidRDefault="006819D1" w:rsidP="00E258E0">
      <w:pPr>
        <w:numPr>
          <w:ilvl w:val="0"/>
          <w:numId w:val="2"/>
        </w:numPr>
        <w:rPr>
          <w:sz w:val="24"/>
        </w:rPr>
      </w:pPr>
      <w:r w:rsidRPr="00270D21">
        <w:rPr>
          <w:sz w:val="24"/>
        </w:rPr>
        <w:t>Support learning</w:t>
      </w:r>
      <w:r w:rsidRPr="00270D21">
        <w:rPr>
          <w:b/>
          <w:sz w:val="24"/>
        </w:rPr>
        <w:t xml:space="preserve">, </w:t>
      </w:r>
      <w:r w:rsidRPr="00270D21">
        <w:rPr>
          <w:sz w:val="24"/>
        </w:rPr>
        <w:t>literacy</w:t>
      </w:r>
      <w:r w:rsidR="00EB2736">
        <w:rPr>
          <w:sz w:val="24"/>
        </w:rPr>
        <w:t>/numeracy</w:t>
      </w:r>
      <w:r w:rsidRPr="00270D21">
        <w:rPr>
          <w:sz w:val="24"/>
        </w:rPr>
        <w:t xml:space="preserve"> and language based activities in the community.</w:t>
      </w:r>
    </w:p>
    <w:p w:rsidR="006819D1" w:rsidRPr="00270D21" w:rsidRDefault="006819D1" w:rsidP="00E258E0">
      <w:pPr>
        <w:rPr>
          <w:sz w:val="24"/>
        </w:rPr>
      </w:pPr>
    </w:p>
    <w:p w:rsidR="006819D1" w:rsidRPr="00270D21" w:rsidRDefault="006819D1" w:rsidP="00E258E0">
      <w:pPr>
        <w:numPr>
          <w:ilvl w:val="0"/>
          <w:numId w:val="2"/>
        </w:numPr>
        <w:rPr>
          <w:sz w:val="24"/>
        </w:rPr>
      </w:pPr>
      <w:r w:rsidRPr="00270D21">
        <w:rPr>
          <w:sz w:val="24"/>
        </w:rPr>
        <w:t>Support healthy living and</w:t>
      </w:r>
      <w:r w:rsidRPr="00270D21">
        <w:rPr>
          <w:b/>
          <w:sz w:val="24"/>
        </w:rPr>
        <w:t xml:space="preserve"> </w:t>
      </w:r>
      <w:r w:rsidRPr="00270D21">
        <w:rPr>
          <w:sz w:val="24"/>
        </w:rPr>
        <w:t>nutrition in the community.</w:t>
      </w:r>
    </w:p>
    <w:p w:rsidR="006819D1" w:rsidRPr="00270D21" w:rsidRDefault="006819D1" w:rsidP="00E258E0">
      <w:pPr>
        <w:rPr>
          <w:sz w:val="24"/>
        </w:rPr>
      </w:pPr>
    </w:p>
    <w:p w:rsidR="006819D1" w:rsidRPr="00270D21" w:rsidRDefault="006819D1" w:rsidP="00E258E0">
      <w:pPr>
        <w:numPr>
          <w:ilvl w:val="0"/>
          <w:numId w:val="2"/>
        </w:numPr>
        <w:rPr>
          <w:sz w:val="24"/>
        </w:rPr>
      </w:pPr>
      <w:r w:rsidRPr="00270D21">
        <w:rPr>
          <w:sz w:val="24"/>
        </w:rPr>
        <w:t>Support positive parenting.</w:t>
      </w:r>
    </w:p>
    <w:p w:rsidR="006819D1" w:rsidRPr="00270D21" w:rsidRDefault="006819D1" w:rsidP="00E258E0">
      <w:pPr>
        <w:rPr>
          <w:sz w:val="24"/>
        </w:rPr>
      </w:pPr>
    </w:p>
    <w:p w:rsidR="006819D1" w:rsidRPr="00270D21" w:rsidRDefault="006819D1" w:rsidP="00E258E0">
      <w:pPr>
        <w:numPr>
          <w:ilvl w:val="0"/>
          <w:numId w:val="2"/>
        </w:numPr>
        <w:rPr>
          <w:sz w:val="24"/>
        </w:rPr>
      </w:pPr>
      <w:r w:rsidRPr="00270D21">
        <w:rPr>
          <w:sz w:val="24"/>
        </w:rPr>
        <w:t xml:space="preserve">Support community capacity by fostering a sense of neighbourhood, inclusivity and </w:t>
      </w:r>
      <w:r w:rsidRPr="00270D21">
        <w:rPr>
          <w:color w:val="000000"/>
          <w:sz w:val="24"/>
        </w:rPr>
        <w:t>maximization of</w:t>
      </w:r>
      <w:r w:rsidRPr="00270D21">
        <w:rPr>
          <w:color w:val="FF0000"/>
          <w:sz w:val="24"/>
        </w:rPr>
        <w:t xml:space="preserve"> </w:t>
      </w:r>
      <w:r w:rsidRPr="00270D21">
        <w:rPr>
          <w:sz w:val="24"/>
        </w:rPr>
        <w:t xml:space="preserve">community resources. </w:t>
      </w:r>
    </w:p>
    <w:p w:rsidR="006819D1" w:rsidRPr="00270D21" w:rsidRDefault="006819D1" w:rsidP="00E258E0">
      <w:pPr>
        <w:rPr>
          <w:sz w:val="24"/>
        </w:rPr>
      </w:pPr>
    </w:p>
    <w:p w:rsidR="006819D1" w:rsidRPr="00270D21" w:rsidRDefault="006819D1" w:rsidP="00E258E0">
      <w:pPr>
        <w:rPr>
          <w:sz w:val="24"/>
        </w:rPr>
      </w:pPr>
    </w:p>
    <w:p w:rsidR="006819D1" w:rsidRPr="00270D21" w:rsidRDefault="006819D1" w:rsidP="00E258E0">
      <w:pPr>
        <w:rPr>
          <w:b/>
          <w:i/>
          <w:sz w:val="24"/>
          <w:u w:val="single"/>
        </w:rPr>
      </w:pPr>
      <w:r w:rsidRPr="00270D21">
        <w:rPr>
          <w:b/>
          <w:i/>
          <w:sz w:val="24"/>
          <w:u w:val="single"/>
        </w:rPr>
        <w:t>Members</w:t>
      </w:r>
    </w:p>
    <w:p w:rsidR="006819D1" w:rsidRPr="00270D21" w:rsidRDefault="006819D1" w:rsidP="00E258E0">
      <w:pPr>
        <w:rPr>
          <w:sz w:val="24"/>
        </w:rPr>
      </w:pPr>
    </w:p>
    <w:p w:rsidR="006819D1" w:rsidRPr="00270D21" w:rsidRDefault="006819D1" w:rsidP="00E258E0">
      <w:pPr>
        <w:rPr>
          <w:sz w:val="24"/>
        </w:rPr>
      </w:pPr>
      <w:r w:rsidRPr="00270D21">
        <w:rPr>
          <w:sz w:val="24"/>
        </w:rPr>
        <w:t>This is a volunteer coalition comprised of representatives from all sectors of the community including and not limited to health, education, family services, child care, recreation services, faith organizations, business, parents and community members at large.</w:t>
      </w:r>
    </w:p>
    <w:p w:rsidR="006819D1" w:rsidRPr="00270D21" w:rsidRDefault="00D52A39" w:rsidP="00E258E0">
      <w:pPr>
        <w:rPr>
          <w:sz w:val="24"/>
        </w:rPr>
      </w:pPr>
      <w:r w:rsidRPr="00270D21">
        <w:rPr>
          <w:sz w:val="24"/>
        </w:rPr>
        <w:t>Membership types:</w:t>
      </w:r>
    </w:p>
    <w:p w:rsidR="003741A9" w:rsidRPr="00270D21" w:rsidRDefault="003741A9" w:rsidP="00E258E0">
      <w:pPr>
        <w:rPr>
          <w:sz w:val="24"/>
        </w:rPr>
      </w:pPr>
      <w:r w:rsidRPr="00270D21">
        <w:rPr>
          <w:sz w:val="24"/>
          <w:u w:val="single"/>
        </w:rPr>
        <w:t>Active Coalition Members</w:t>
      </w:r>
      <w:r w:rsidRPr="00270D21">
        <w:rPr>
          <w:sz w:val="24"/>
        </w:rPr>
        <w:t>: attend meeting regularly and participate in committee work</w:t>
      </w:r>
    </w:p>
    <w:p w:rsidR="003741A9" w:rsidRPr="00270D21" w:rsidRDefault="003741A9" w:rsidP="00E258E0">
      <w:pPr>
        <w:rPr>
          <w:sz w:val="24"/>
        </w:rPr>
      </w:pPr>
      <w:r w:rsidRPr="00270D21">
        <w:rPr>
          <w:sz w:val="24"/>
          <w:u w:val="single"/>
        </w:rPr>
        <w:t>Engaged Community Members</w:t>
      </w:r>
      <w:r w:rsidRPr="00270D21">
        <w:rPr>
          <w:sz w:val="24"/>
        </w:rPr>
        <w:t>: receive meeting minutes and attend meeting occasionally</w:t>
      </w:r>
    </w:p>
    <w:p w:rsidR="006819D1" w:rsidRPr="00270D21" w:rsidRDefault="006819D1" w:rsidP="00E258E0">
      <w:pPr>
        <w:rPr>
          <w:sz w:val="24"/>
        </w:rPr>
      </w:pPr>
    </w:p>
    <w:p w:rsidR="006819D1" w:rsidRPr="00270D21" w:rsidRDefault="006819D1" w:rsidP="00E258E0">
      <w:pPr>
        <w:rPr>
          <w:b/>
          <w:i/>
          <w:sz w:val="24"/>
          <w:u w:val="single"/>
        </w:rPr>
      </w:pPr>
      <w:r w:rsidRPr="00270D21">
        <w:rPr>
          <w:b/>
          <w:i/>
          <w:sz w:val="24"/>
          <w:u w:val="single"/>
        </w:rPr>
        <w:t>Meetings</w:t>
      </w:r>
    </w:p>
    <w:p w:rsidR="006819D1" w:rsidRPr="00270D21" w:rsidRDefault="006819D1" w:rsidP="00E258E0">
      <w:pPr>
        <w:rPr>
          <w:sz w:val="24"/>
        </w:rPr>
      </w:pPr>
    </w:p>
    <w:p w:rsidR="006819D1" w:rsidRPr="00270D21" w:rsidRDefault="0089188D" w:rsidP="00E258E0">
      <w:pPr>
        <w:rPr>
          <w:sz w:val="24"/>
        </w:rPr>
      </w:pPr>
      <w:r w:rsidRPr="00270D21">
        <w:rPr>
          <w:sz w:val="24"/>
        </w:rPr>
        <w:t>The full</w:t>
      </w:r>
      <w:r w:rsidR="00D52A39" w:rsidRPr="00270D21">
        <w:rPr>
          <w:sz w:val="24"/>
        </w:rPr>
        <w:t xml:space="preserve"> </w:t>
      </w:r>
      <w:r w:rsidR="006819D1" w:rsidRPr="000A5B36">
        <w:rPr>
          <w:sz w:val="24"/>
        </w:rPr>
        <w:t>coalition will meet a minimum of four times annually. Sub-committees will meet as needed.</w:t>
      </w:r>
      <w:r w:rsidR="006819D1" w:rsidRPr="00270D21">
        <w:rPr>
          <w:sz w:val="24"/>
        </w:rPr>
        <w:t xml:space="preserve"> </w:t>
      </w:r>
    </w:p>
    <w:p w:rsidR="003741A9" w:rsidRPr="000A5B36" w:rsidRDefault="003741A9" w:rsidP="00E258E0">
      <w:pPr>
        <w:tabs>
          <w:tab w:val="left" w:pos="390"/>
        </w:tabs>
        <w:ind w:left="78"/>
        <w:rPr>
          <w:sz w:val="24"/>
        </w:rPr>
      </w:pPr>
      <w:r w:rsidRPr="00270D21">
        <w:rPr>
          <w:sz w:val="24"/>
        </w:rPr>
        <w:t>The coalition will meet according to the following calendar:</w:t>
      </w:r>
    </w:p>
    <w:p w:rsidR="003741A9" w:rsidRPr="000A5B36" w:rsidRDefault="003741A9" w:rsidP="00E258E0">
      <w:pPr>
        <w:tabs>
          <w:tab w:val="left" w:pos="390"/>
        </w:tabs>
        <w:ind w:left="78"/>
        <w:rPr>
          <w:sz w:val="24"/>
        </w:rPr>
      </w:pPr>
    </w:p>
    <w:p w:rsidR="003741A9" w:rsidRPr="000A5B36" w:rsidRDefault="003741A9" w:rsidP="00E258E0">
      <w:pPr>
        <w:tabs>
          <w:tab w:val="left" w:pos="390"/>
        </w:tabs>
        <w:ind w:left="78"/>
        <w:rPr>
          <w:sz w:val="24"/>
        </w:rPr>
      </w:pPr>
      <w:r w:rsidRPr="000A5B36">
        <w:rPr>
          <w:sz w:val="24"/>
        </w:rPr>
        <w:t>April: AGM</w:t>
      </w:r>
    </w:p>
    <w:p w:rsidR="003741A9" w:rsidRPr="000A5B36" w:rsidRDefault="003741A9" w:rsidP="00E258E0">
      <w:pPr>
        <w:tabs>
          <w:tab w:val="left" w:pos="390"/>
        </w:tabs>
        <w:ind w:left="78"/>
        <w:rPr>
          <w:sz w:val="24"/>
        </w:rPr>
      </w:pPr>
      <w:r w:rsidRPr="000A5B36">
        <w:rPr>
          <w:sz w:val="24"/>
        </w:rPr>
        <w:t>May: Executive meeting</w:t>
      </w:r>
    </w:p>
    <w:p w:rsidR="003741A9" w:rsidRPr="000A5B36" w:rsidRDefault="003741A9" w:rsidP="00E258E0">
      <w:pPr>
        <w:tabs>
          <w:tab w:val="left" w:pos="390"/>
        </w:tabs>
        <w:ind w:left="78"/>
        <w:rPr>
          <w:sz w:val="24"/>
        </w:rPr>
      </w:pPr>
      <w:r w:rsidRPr="000A5B36">
        <w:rPr>
          <w:sz w:val="24"/>
        </w:rPr>
        <w:t xml:space="preserve">June: </w:t>
      </w:r>
      <w:r w:rsidRPr="00270D21">
        <w:rPr>
          <w:sz w:val="24"/>
        </w:rPr>
        <w:t xml:space="preserve">Full </w:t>
      </w:r>
      <w:r w:rsidRPr="000A5B36">
        <w:rPr>
          <w:sz w:val="24"/>
        </w:rPr>
        <w:t>membership with a</w:t>
      </w:r>
      <w:r w:rsidR="00C21206">
        <w:rPr>
          <w:sz w:val="24"/>
        </w:rPr>
        <w:t>n</w:t>
      </w:r>
      <w:r w:rsidRPr="000A5B36">
        <w:rPr>
          <w:sz w:val="24"/>
        </w:rPr>
        <w:t xml:space="preserve"> </w:t>
      </w:r>
      <w:r w:rsidR="00C21206">
        <w:rPr>
          <w:sz w:val="24"/>
        </w:rPr>
        <w:t xml:space="preserve">optional </w:t>
      </w:r>
      <w:r w:rsidRPr="000A5B36">
        <w:rPr>
          <w:sz w:val="24"/>
        </w:rPr>
        <w:t>PD presentation</w:t>
      </w:r>
    </w:p>
    <w:p w:rsidR="003741A9" w:rsidRPr="000A5B36" w:rsidRDefault="003741A9" w:rsidP="00E258E0">
      <w:pPr>
        <w:tabs>
          <w:tab w:val="left" w:pos="390"/>
        </w:tabs>
        <w:ind w:left="78"/>
        <w:rPr>
          <w:sz w:val="24"/>
        </w:rPr>
      </w:pPr>
      <w:r w:rsidRPr="000A5B36">
        <w:rPr>
          <w:sz w:val="24"/>
        </w:rPr>
        <w:t>July: break</w:t>
      </w:r>
    </w:p>
    <w:p w:rsidR="00C3186A" w:rsidRDefault="00BC07D0" w:rsidP="00E258E0">
      <w:pPr>
        <w:tabs>
          <w:tab w:val="left" w:pos="390"/>
        </w:tabs>
        <w:ind w:left="78"/>
        <w:rPr>
          <w:sz w:val="24"/>
        </w:rPr>
      </w:pPr>
      <w:bookmarkStart w:id="0" w:name="_GoBack"/>
      <w:bookmarkEnd w:id="0"/>
      <w:r>
        <w:rPr>
          <w:sz w:val="24"/>
        </w:rPr>
        <w:t>August: Break</w:t>
      </w:r>
    </w:p>
    <w:p w:rsidR="003741A9" w:rsidRPr="000A5B36" w:rsidRDefault="003741A9" w:rsidP="00E258E0">
      <w:pPr>
        <w:tabs>
          <w:tab w:val="left" w:pos="390"/>
        </w:tabs>
        <w:ind w:left="78"/>
        <w:rPr>
          <w:sz w:val="24"/>
        </w:rPr>
      </w:pPr>
      <w:r w:rsidRPr="00BC07D0">
        <w:rPr>
          <w:sz w:val="24"/>
        </w:rPr>
        <w:t xml:space="preserve">September: Executive Meeting </w:t>
      </w:r>
    </w:p>
    <w:p w:rsidR="003741A9" w:rsidRPr="000A5B36" w:rsidRDefault="003741A9" w:rsidP="00E258E0">
      <w:pPr>
        <w:tabs>
          <w:tab w:val="left" w:pos="390"/>
        </w:tabs>
        <w:ind w:left="78"/>
        <w:rPr>
          <w:sz w:val="24"/>
        </w:rPr>
      </w:pPr>
      <w:r w:rsidRPr="000A5B36">
        <w:rPr>
          <w:sz w:val="24"/>
        </w:rPr>
        <w:t xml:space="preserve">October: Full Membership </w:t>
      </w:r>
      <w:r w:rsidR="00785725" w:rsidRPr="00BC07D0">
        <w:rPr>
          <w:sz w:val="24"/>
        </w:rPr>
        <w:t>and Selection committee meeting</w:t>
      </w:r>
      <w:r w:rsidR="00785725" w:rsidRPr="000A5B36" w:rsidDel="00BC07D0">
        <w:rPr>
          <w:sz w:val="24"/>
        </w:rPr>
        <w:t xml:space="preserve"> </w:t>
      </w:r>
    </w:p>
    <w:p w:rsidR="003741A9" w:rsidRPr="000A5B36" w:rsidRDefault="003741A9" w:rsidP="00E258E0">
      <w:pPr>
        <w:tabs>
          <w:tab w:val="left" w:pos="390"/>
        </w:tabs>
        <w:ind w:left="78"/>
        <w:rPr>
          <w:sz w:val="24"/>
        </w:rPr>
      </w:pPr>
      <w:r w:rsidRPr="000A5B36">
        <w:rPr>
          <w:sz w:val="24"/>
        </w:rPr>
        <w:t>November: Executive Meeting</w:t>
      </w:r>
    </w:p>
    <w:p w:rsidR="003741A9" w:rsidRPr="000A5B36" w:rsidRDefault="003741A9" w:rsidP="00E258E0">
      <w:pPr>
        <w:tabs>
          <w:tab w:val="left" w:pos="390"/>
        </w:tabs>
        <w:ind w:left="78"/>
        <w:rPr>
          <w:sz w:val="24"/>
        </w:rPr>
      </w:pPr>
      <w:r w:rsidRPr="000A5B36">
        <w:rPr>
          <w:sz w:val="24"/>
        </w:rPr>
        <w:t>December: Full membership with Potluck lunch</w:t>
      </w:r>
    </w:p>
    <w:p w:rsidR="003741A9" w:rsidRPr="000A5B36" w:rsidRDefault="003741A9" w:rsidP="00E258E0">
      <w:pPr>
        <w:tabs>
          <w:tab w:val="left" w:pos="390"/>
        </w:tabs>
        <w:ind w:left="78"/>
        <w:rPr>
          <w:sz w:val="24"/>
        </w:rPr>
      </w:pPr>
      <w:r w:rsidRPr="000A5B36">
        <w:rPr>
          <w:sz w:val="24"/>
        </w:rPr>
        <w:t xml:space="preserve">January: </w:t>
      </w:r>
      <w:r w:rsidR="00BC07D0">
        <w:rPr>
          <w:sz w:val="24"/>
        </w:rPr>
        <w:t xml:space="preserve"> Break</w:t>
      </w:r>
    </w:p>
    <w:p w:rsidR="003741A9" w:rsidRPr="000A5B36" w:rsidRDefault="003741A9" w:rsidP="00E258E0">
      <w:pPr>
        <w:tabs>
          <w:tab w:val="left" w:pos="390"/>
        </w:tabs>
        <w:ind w:left="78"/>
        <w:rPr>
          <w:sz w:val="24"/>
        </w:rPr>
      </w:pPr>
      <w:r w:rsidRPr="000A5B36">
        <w:rPr>
          <w:sz w:val="24"/>
        </w:rPr>
        <w:t>February: Executive meeting</w:t>
      </w:r>
    </w:p>
    <w:p w:rsidR="003741A9" w:rsidRPr="00270D21" w:rsidRDefault="003741A9" w:rsidP="00E258E0">
      <w:pPr>
        <w:tabs>
          <w:tab w:val="left" w:pos="390"/>
        </w:tabs>
        <w:ind w:left="78"/>
        <w:rPr>
          <w:sz w:val="24"/>
        </w:rPr>
      </w:pPr>
      <w:r w:rsidRPr="000A5B36">
        <w:rPr>
          <w:sz w:val="24"/>
        </w:rPr>
        <w:t>March: Full membership with program celebration</w:t>
      </w:r>
      <w:r w:rsidRPr="00270D21">
        <w:rPr>
          <w:sz w:val="24"/>
        </w:rPr>
        <w:t xml:space="preserve"> and selection committee meeting</w:t>
      </w:r>
    </w:p>
    <w:p w:rsidR="003741A9" w:rsidRDefault="003741A9"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Default="00E26DB5" w:rsidP="00E258E0">
      <w:pPr>
        <w:tabs>
          <w:tab w:val="left" w:pos="390"/>
        </w:tabs>
        <w:ind w:left="78"/>
        <w:rPr>
          <w:sz w:val="24"/>
        </w:rPr>
      </w:pPr>
    </w:p>
    <w:p w:rsidR="00E26DB5" w:rsidRPr="00270D21" w:rsidRDefault="00E26DB5" w:rsidP="00E258E0">
      <w:pPr>
        <w:tabs>
          <w:tab w:val="left" w:pos="390"/>
        </w:tabs>
        <w:ind w:left="78"/>
        <w:rPr>
          <w:sz w:val="24"/>
        </w:rPr>
      </w:pPr>
    </w:p>
    <w:p w:rsidR="006819D1" w:rsidRPr="00270D21" w:rsidRDefault="006819D1" w:rsidP="00E258E0">
      <w:pPr>
        <w:rPr>
          <w:b/>
          <w:sz w:val="24"/>
        </w:rPr>
      </w:pPr>
      <w:r w:rsidRPr="00270D21">
        <w:rPr>
          <w:b/>
          <w:i/>
          <w:sz w:val="24"/>
        </w:rPr>
        <w:t xml:space="preserve">Geographic Boundaries  </w:t>
      </w:r>
    </w:p>
    <w:p w:rsidR="006819D1" w:rsidRPr="00270D21" w:rsidRDefault="006819D1" w:rsidP="00E258E0">
      <w:pPr>
        <w:rPr>
          <w:b/>
          <w:sz w:val="24"/>
          <w:u w:val="single"/>
        </w:rPr>
      </w:pPr>
    </w:p>
    <w:p w:rsidR="006819D1" w:rsidRPr="00270D21" w:rsidRDefault="00D52A39" w:rsidP="00E258E0">
      <w:pPr>
        <w:rPr>
          <w:b/>
          <w:sz w:val="24"/>
          <w:u w:val="single"/>
        </w:rPr>
      </w:pPr>
      <w:r w:rsidRPr="00270D21">
        <w:rPr>
          <w:noProof/>
          <w:sz w:val="24"/>
        </w:rPr>
        <w:lastRenderedPageBreak/>
        <w:drawing>
          <wp:anchor distT="0" distB="0" distL="114300" distR="114300" simplePos="0" relativeHeight="251658240" behindDoc="0" locked="0" layoutInCell="1" allowOverlap="1" wp14:anchorId="79EE242F" wp14:editId="3FEF0DAB">
            <wp:simplePos x="0" y="0"/>
            <wp:positionH relativeFrom="column">
              <wp:posOffset>699715</wp:posOffset>
            </wp:positionH>
            <wp:positionV relativeFrom="paragraph">
              <wp:posOffset>-63445</wp:posOffset>
            </wp:positionV>
            <wp:extent cx="2476500" cy="2695575"/>
            <wp:effectExtent l="0" t="0" r="0" b="9525"/>
            <wp:wrapSquare wrapText="bothSides"/>
            <wp:docPr id="2"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695575"/>
                    </a:xfrm>
                    <a:prstGeom prst="rect">
                      <a:avLst/>
                    </a:prstGeom>
                    <a:noFill/>
                    <a:ln>
                      <a:noFill/>
                    </a:ln>
                  </pic:spPr>
                </pic:pic>
              </a:graphicData>
            </a:graphic>
          </wp:anchor>
        </w:drawing>
      </w:r>
    </w:p>
    <w:p w:rsidR="006819D1" w:rsidRPr="00270D21" w:rsidRDefault="006819D1" w:rsidP="00E258E0">
      <w:pPr>
        <w:rPr>
          <w:b/>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D52A39" w:rsidRPr="00270D21" w:rsidRDefault="00D52A39" w:rsidP="00E258E0">
      <w:pPr>
        <w:rPr>
          <w:b/>
          <w:i/>
          <w:sz w:val="24"/>
          <w:u w:val="single"/>
        </w:rPr>
      </w:pPr>
    </w:p>
    <w:p w:rsidR="006819D1" w:rsidRPr="00270D21" w:rsidRDefault="006819D1" w:rsidP="00E258E0">
      <w:pPr>
        <w:rPr>
          <w:b/>
          <w:i/>
          <w:sz w:val="24"/>
          <w:u w:val="single"/>
        </w:rPr>
      </w:pPr>
      <w:r w:rsidRPr="00270D21">
        <w:rPr>
          <w:b/>
          <w:i/>
          <w:sz w:val="24"/>
          <w:u w:val="single"/>
        </w:rPr>
        <w:t>Authority</w:t>
      </w:r>
    </w:p>
    <w:p w:rsidR="006819D1" w:rsidRPr="00270D21" w:rsidRDefault="006819D1" w:rsidP="00E258E0">
      <w:pPr>
        <w:rPr>
          <w:sz w:val="24"/>
        </w:rPr>
      </w:pPr>
    </w:p>
    <w:p w:rsidR="006819D1" w:rsidRPr="00270D21" w:rsidRDefault="006819D1" w:rsidP="00E258E0">
      <w:pPr>
        <w:rPr>
          <w:sz w:val="24"/>
        </w:rPr>
      </w:pPr>
      <w:r w:rsidRPr="00270D21">
        <w:rPr>
          <w:sz w:val="24"/>
        </w:rPr>
        <w:t xml:space="preserve">The coalition will use consensus as the procedure for decision making. If consensus cannot be attained the issue shall be put to a vote, requiring 75% majority in order to be carried.  </w:t>
      </w:r>
    </w:p>
    <w:p w:rsidR="006819D1" w:rsidRPr="00270D21" w:rsidRDefault="006819D1" w:rsidP="00E258E0">
      <w:pPr>
        <w:rPr>
          <w:sz w:val="24"/>
        </w:rPr>
      </w:pPr>
    </w:p>
    <w:p w:rsidR="006819D1" w:rsidRPr="00270D21" w:rsidRDefault="006819D1" w:rsidP="00E258E0">
      <w:pPr>
        <w:rPr>
          <w:sz w:val="24"/>
        </w:rPr>
      </w:pPr>
      <w:r w:rsidRPr="00270D21">
        <w:rPr>
          <w:sz w:val="24"/>
        </w:rPr>
        <w:t xml:space="preserve">All financial decisions shall require a recorded motion supported by 75% of the members present. </w:t>
      </w:r>
    </w:p>
    <w:p w:rsidR="006819D1" w:rsidRPr="00270D21" w:rsidRDefault="006819D1" w:rsidP="00E258E0">
      <w:pPr>
        <w:rPr>
          <w:sz w:val="24"/>
        </w:rPr>
      </w:pPr>
    </w:p>
    <w:p w:rsidR="006819D1" w:rsidRPr="00270D21" w:rsidRDefault="006819D1" w:rsidP="00E258E0">
      <w:pPr>
        <w:rPr>
          <w:sz w:val="24"/>
        </w:rPr>
      </w:pPr>
      <w:r w:rsidRPr="00270D21">
        <w:rPr>
          <w:sz w:val="24"/>
        </w:rPr>
        <w:t xml:space="preserve">Quorum for </w:t>
      </w:r>
      <w:r w:rsidRPr="00270D21">
        <w:rPr>
          <w:b/>
          <w:sz w:val="24"/>
        </w:rPr>
        <w:t>families</w:t>
      </w:r>
      <w:r w:rsidRPr="00270D21">
        <w:rPr>
          <w:sz w:val="24"/>
        </w:rPr>
        <w:t>forward shall be 50% of active membership.  Active membership will be determined annually at the anniversary date (April).</w:t>
      </w:r>
    </w:p>
    <w:p w:rsidR="00E258E0" w:rsidRPr="00270D21" w:rsidRDefault="00E258E0" w:rsidP="00E258E0">
      <w:pPr>
        <w:rPr>
          <w:sz w:val="24"/>
        </w:rPr>
      </w:pPr>
    </w:p>
    <w:p w:rsidR="006819D1" w:rsidRPr="00270D21" w:rsidRDefault="006819D1" w:rsidP="00E258E0">
      <w:pPr>
        <w:rPr>
          <w:rFonts w:ascii="Arial Black" w:hAnsi="Arial Black"/>
          <w:b/>
          <w:i/>
          <w:sz w:val="24"/>
          <w:u w:val="single"/>
        </w:rPr>
      </w:pPr>
      <w:r w:rsidRPr="00270D21">
        <w:rPr>
          <w:rFonts w:ascii="Arial Black" w:hAnsi="Arial Black"/>
          <w:b/>
          <w:i/>
          <w:sz w:val="24"/>
          <w:u w:val="single"/>
        </w:rPr>
        <w:t>Structure</w:t>
      </w:r>
    </w:p>
    <w:p w:rsidR="006819D1" w:rsidRPr="00270D21" w:rsidRDefault="006819D1" w:rsidP="00E258E0">
      <w:pPr>
        <w:jc w:val="center"/>
        <w:rPr>
          <w:rFonts w:ascii="Arial Black" w:hAnsi="Arial Black"/>
          <w:b/>
          <w:sz w:val="24"/>
        </w:rPr>
      </w:pPr>
    </w:p>
    <w:p w:rsidR="006819D1" w:rsidRPr="00270D21" w:rsidRDefault="006819D1" w:rsidP="00E258E0">
      <w:pPr>
        <w:jc w:val="center"/>
        <w:rPr>
          <w:b/>
          <w:sz w:val="24"/>
        </w:rPr>
      </w:pPr>
      <w:r w:rsidRPr="00270D21">
        <w:rPr>
          <w:b/>
          <w:sz w:val="24"/>
        </w:rPr>
        <w:t>Healthy Child Manitoba</w:t>
      </w:r>
    </w:p>
    <w:p w:rsidR="006819D1" w:rsidRPr="00270D21" w:rsidRDefault="006819D1" w:rsidP="00E258E0">
      <w:pPr>
        <w:jc w:val="center"/>
        <w:rPr>
          <w:b/>
          <w:bCs/>
          <w:sz w:val="24"/>
        </w:rPr>
      </w:pPr>
      <w:r w:rsidRPr="00270D21">
        <w:rPr>
          <w:b/>
          <w:bCs/>
          <w:sz w:val="24"/>
        </w:rPr>
        <w:t>║</w:t>
      </w:r>
    </w:p>
    <w:p w:rsidR="006819D1" w:rsidRPr="00270D21" w:rsidRDefault="006819D1" w:rsidP="00E258E0">
      <w:pPr>
        <w:jc w:val="center"/>
        <w:rPr>
          <w:b/>
          <w:sz w:val="24"/>
        </w:rPr>
      </w:pPr>
      <w:r w:rsidRPr="00270D21">
        <w:rPr>
          <w:b/>
          <w:sz w:val="24"/>
        </w:rPr>
        <w:t>Executive</w:t>
      </w:r>
    </w:p>
    <w:p w:rsidR="003741A9" w:rsidRPr="00270D21" w:rsidRDefault="003741A9" w:rsidP="00E258E0">
      <w:pPr>
        <w:jc w:val="center"/>
        <w:rPr>
          <w:b/>
          <w:sz w:val="24"/>
        </w:rPr>
      </w:pPr>
      <w:r w:rsidRPr="00270D21">
        <w:rPr>
          <w:b/>
          <w:sz w:val="24"/>
        </w:rPr>
        <w:t>(</w:t>
      </w:r>
      <w:r w:rsidR="00D52A39" w:rsidRPr="00270D21">
        <w:rPr>
          <w:b/>
          <w:sz w:val="24"/>
        </w:rPr>
        <w:t xml:space="preserve">2 </w:t>
      </w:r>
      <w:r w:rsidRPr="00270D21">
        <w:rPr>
          <w:b/>
          <w:sz w:val="24"/>
        </w:rPr>
        <w:t>Co-chairs, member at large, Banker)</w:t>
      </w:r>
    </w:p>
    <w:p w:rsidR="00E258E0" w:rsidRPr="00270D21" w:rsidRDefault="006819D1" w:rsidP="00E258E0">
      <w:pPr>
        <w:ind w:left="1440"/>
        <w:rPr>
          <w:b/>
          <w:bCs/>
          <w:sz w:val="24"/>
        </w:rPr>
      </w:pPr>
      <w:r w:rsidRPr="00270D21">
        <w:rPr>
          <w:b/>
          <w:bCs/>
          <w:sz w:val="24"/>
        </w:rPr>
        <w:t xml:space="preserve">Coordinator  </w:t>
      </w:r>
      <w:r w:rsidR="00280816" w:rsidRPr="00270D21">
        <w:rPr>
          <w:b/>
          <w:bCs/>
          <w:sz w:val="24"/>
        </w:rPr>
        <w:t xml:space="preserve">   </w:t>
      </w:r>
      <w:r w:rsidR="00280816" w:rsidRPr="00270D21">
        <w:rPr>
          <w:rFonts w:cs="Arial"/>
          <w:b/>
          <w:bCs/>
          <w:sz w:val="24"/>
        </w:rPr>
        <w:t>&gt;</w:t>
      </w:r>
      <w:r w:rsidRPr="00270D21">
        <w:rPr>
          <w:b/>
          <w:bCs/>
          <w:sz w:val="24"/>
        </w:rPr>
        <w:t xml:space="preserve"> </w:t>
      </w:r>
      <w:r w:rsidR="00FA5516" w:rsidRPr="00270D21">
        <w:rPr>
          <w:b/>
          <w:bCs/>
          <w:sz w:val="24"/>
        </w:rPr>
        <w:tab/>
      </w:r>
      <w:r w:rsidR="00FA5516" w:rsidRPr="00270D21">
        <w:rPr>
          <w:b/>
          <w:bCs/>
          <w:sz w:val="24"/>
        </w:rPr>
        <w:tab/>
      </w:r>
      <w:r w:rsidR="00280816" w:rsidRPr="00270D21">
        <w:rPr>
          <w:b/>
          <w:bCs/>
          <w:sz w:val="24"/>
        </w:rPr>
        <w:t xml:space="preserve">      </w:t>
      </w:r>
      <w:r w:rsidRPr="00270D21">
        <w:rPr>
          <w:b/>
          <w:bCs/>
          <w:sz w:val="24"/>
        </w:rPr>
        <w:t>║</w:t>
      </w:r>
      <w:r w:rsidRPr="00270D21">
        <w:rPr>
          <w:b/>
          <w:bCs/>
          <w:sz w:val="24"/>
        </w:rPr>
        <w:tab/>
        <w:t xml:space="preserve">              </w:t>
      </w:r>
      <w:r w:rsidR="00280816" w:rsidRPr="00270D21">
        <w:rPr>
          <w:rFonts w:cs="Arial"/>
          <w:b/>
          <w:bCs/>
          <w:sz w:val="24"/>
        </w:rPr>
        <w:t>&lt;</w:t>
      </w:r>
      <w:r w:rsidRPr="00270D21">
        <w:rPr>
          <w:b/>
          <w:bCs/>
          <w:sz w:val="24"/>
        </w:rPr>
        <w:t xml:space="preserve"> Host Agency</w:t>
      </w:r>
    </w:p>
    <w:p w:rsidR="006819D1" w:rsidRPr="00270D21" w:rsidRDefault="006819D1" w:rsidP="00E258E0">
      <w:pPr>
        <w:ind w:left="1440"/>
        <w:rPr>
          <w:b/>
          <w:bCs/>
          <w:sz w:val="24"/>
        </w:rPr>
      </w:pPr>
      <w:r w:rsidRPr="00270D21">
        <w:rPr>
          <w:b/>
          <w:bCs/>
          <w:color w:val="000000"/>
          <w:sz w:val="24"/>
        </w:rPr>
        <w:t xml:space="preserve"> </w:t>
      </w:r>
      <w:r w:rsidR="00FA5516" w:rsidRPr="00270D21">
        <w:rPr>
          <w:rFonts w:cs="Arial"/>
          <w:b/>
          <w:bCs/>
          <w:color w:val="000000"/>
          <w:sz w:val="24"/>
        </w:rPr>
        <w:t>I</w:t>
      </w:r>
    </w:p>
    <w:p w:rsidR="000819E5" w:rsidRPr="00270D21" w:rsidRDefault="00D52A39" w:rsidP="00E258E0">
      <w:pPr>
        <w:rPr>
          <w:b/>
          <w:bCs/>
          <w:color w:val="000000"/>
          <w:sz w:val="24"/>
        </w:rPr>
      </w:pPr>
      <w:r w:rsidRPr="00270D21">
        <w:rPr>
          <w:b/>
          <w:bCs/>
          <w:color w:val="000000"/>
          <w:sz w:val="24"/>
        </w:rPr>
        <w:t>Program Staff</w:t>
      </w:r>
      <w:r w:rsidRPr="00270D21">
        <w:rPr>
          <w:b/>
          <w:bCs/>
          <w:color w:val="000000"/>
          <w:sz w:val="24"/>
        </w:rPr>
        <w:tab/>
      </w:r>
      <w:r w:rsidR="00E258E0" w:rsidRPr="00270D21">
        <w:rPr>
          <w:b/>
          <w:bCs/>
          <w:sz w:val="24"/>
        </w:rPr>
        <w:t xml:space="preserve"> </w:t>
      </w:r>
      <w:r w:rsidR="00E258E0" w:rsidRPr="00270D21">
        <w:rPr>
          <w:b/>
          <w:bCs/>
          <w:sz w:val="24"/>
        </w:rPr>
        <w:tab/>
      </w:r>
      <w:r w:rsidR="00E258E0" w:rsidRPr="00270D21">
        <w:rPr>
          <w:b/>
          <w:bCs/>
          <w:sz w:val="24"/>
        </w:rPr>
        <w:tab/>
      </w:r>
      <w:r w:rsidR="00E258E0" w:rsidRPr="00270D21">
        <w:rPr>
          <w:b/>
          <w:bCs/>
          <w:sz w:val="24"/>
        </w:rPr>
        <w:tab/>
        <w:t xml:space="preserve">      ║</w:t>
      </w:r>
    </w:p>
    <w:p w:rsidR="006819D1" w:rsidRPr="00270D21" w:rsidRDefault="006819D1" w:rsidP="00E258E0">
      <w:pPr>
        <w:jc w:val="center"/>
        <w:rPr>
          <w:b/>
          <w:bCs/>
          <w:sz w:val="24"/>
        </w:rPr>
      </w:pPr>
      <w:r w:rsidRPr="00270D21">
        <w:rPr>
          <w:b/>
          <w:bCs/>
          <w:color w:val="000000"/>
          <w:sz w:val="24"/>
        </w:rPr>
        <w:t>Coalition</w:t>
      </w:r>
      <w:r w:rsidRPr="00270D21">
        <w:rPr>
          <w:b/>
          <w:bCs/>
          <w:sz w:val="24"/>
        </w:rPr>
        <w:t xml:space="preserve"> Members</w:t>
      </w:r>
    </w:p>
    <w:p w:rsidR="006819D1" w:rsidRPr="00270D21" w:rsidRDefault="006819D1" w:rsidP="00E258E0">
      <w:pPr>
        <w:jc w:val="center"/>
        <w:rPr>
          <w:b/>
          <w:sz w:val="24"/>
        </w:rPr>
      </w:pPr>
      <w:r w:rsidRPr="00270D21">
        <w:rPr>
          <w:b/>
          <w:sz w:val="24"/>
        </w:rPr>
        <w:t>║</w:t>
      </w:r>
    </w:p>
    <w:p w:rsidR="006819D1" w:rsidRPr="00270D21" w:rsidRDefault="006819D1" w:rsidP="00E258E0">
      <w:pPr>
        <w:jc w:val="center"/>
        <w:rPr>
          <w:b/>
          <w:sz w:val="24"/>
        </w:rPr>
      </w:pPr>
      <w:r w:rsidRPr="00270D21">
        <w:rPr>
          <w:b/>
          <w:sz w:val="24"/>
        </w:rPr>
        <w:t>Standing Committees:</w:t>
      </w:r>
    </w:p>
    <w:p w:rsidR="006819D1" w:rsidRPr="00270D21" w:rsidRDefault="006819D1" w:rsidP="00E258E0">
      <w:pPr>
        <w:jc w:val="center"/>
        <w:rPr>
          <w:b/>
          <w:sz w:val="24"/>
        </w:rPr>
      </w:pPr>
      <w:r w:rsidRPr="00270D21">
        <w:rPr>
          <w:b/>
          <w:sz w:val="24"/>
        </w:rPr>
        <w:t>Selection</w:t>
      </w:r>
    </w:p>
    <w:p w:rsidR="006819D1" w:rsidRPr="00270D21" w:rsidRDefault="006819D1" w:rsidP="00E258E0">
      <w:pPr>
        <w:jc w:val="center"/>
        <w:rPr>
          <w:b/>
          <w:sz w:val="24"/>
        </w:rPr>
      </w:pPr>
      <w:r w:rsidRPr="00270D21">
        <w:rPr>
          <w:b/>
          <w:sz w:val="24"/>
        </w:rPr>
        <w:t>Personnel</w:t>
      </w:r>
    </w:p>
    <w:p w:rsidR="006819D1" w:rsidRPr="00270D21" w:rsidRDefault="006819D1" w:rsidP="00E258E0">
      <w:pPr>
        <w:jc w:val="center"/>
        <w:rPr>
          <w:b/>
          <w:sz w:val="24"/>
        </w:rPr>
      </w:pPr>
      <w:r w:rsidRPr="00270D21">
        <w:rPr>
          <w:b/>
          <w:sz w:val="24"/>
        </w:rPr>
        <w:t>║</w:t>
      </w:r>
    </w:p>
    <w:p w:rsidR="006819D1" w:rsidRPr="00270D21" w:rsidRDefault="006819D1" w:rsidP="00E258E0">
      <w:pPr>
        <w:jc w:val="center"/>
        <w:rPr>
          <w:b/>
          <w:sz w:val="24"/>
        </w:rPr>
      </w:pPr>
      <w:r w:rsidRPr="00270D21">
        <w:rPr>
          <w:b/>
          <w:sz w:val="24"/>
        </w:rPr>
        <w:t>Ad Hoc committees</w:t>
      </w:r>
    </w:p>
    <w:p w:rsidR="006819D1" w:rsidRPr="00270D21" w:rsidRDefault="006819D1" w:rsidP="00E258E0">
      <w:pPr>
        <w:jc w:val="center"/>
        <w:rPr>
          <w:b/>
          <w:bCs/>
          <w:sz w:val="24"/>
        </w:rPr>
      </w:pPr>
      <w:r w:rsidRPr="00270D21">
        <w:rPr>
          <w:b/>
          <w:bCs/>
          <w:sz w:val="24"/>
        </w:rPr>
        <w:t>║</w:t>
      </w:r>
    </w:p>
    <w:p w:rsidR="006819D1" w:rsidRPr="00270D21" w:rsidRDefault="006819D1" w:rsidP="00E258E0">
      <w:pPr>
        <w:jc w:val="center"/>
        <w:rPr>
          <w:b/>
          <w:sz w:val="24"/>
        </w:rPr>
      </w:pPr>
      <w:r w:rsidRPr="00270D21">
        <w:rPr>
          <w:b/>
          <w:sz w:val="24"/>
        </w:rPr>
        <w:t>Neighbourhood</w:t>
      </w:r>
    </w:p>
    <w:p w:rsidR="006819D1" w:rsidRPr="00270D21" w:rsidRDefault="006819D1" w:rsidP="00E258E0">
      <w:pPr>
        <w:rPr>
          <w:b/>
          <w:sz w:val="24"/>
        </w:rPr>
      </w:pPr>
    </w:p>
    <w:p w:rsidR="00E26DB5" w:rsidRDefault="00E26DB5" w:rsidP="00E258E0">
      <w:pPr>
        <w:rPr>
          <w:b/>
          <w:i/>
          <w:sz w:val="24"/>
          <w:u w:val="single"/>
        </w:rPr>
      </w:pPr>
    </w:p>
    <w:p w:rsidR="006819D1" w:rsidRPr="00270D21" w:rsidRDefault="006819D1" w:rsidP="00E258E0">
      <w:pPr>
        <w:rPr>
          <w:b/>
          <w:i/>
          <w:sz w:val="24"/>
          <w:u w:val="single"/>
        </w:rPr>
      </w:pPr>
      <w:r w:rsidRPr="00270D21">
        <w:rPr>
          <w:b/>
          <w:i/>
          <w:sz w:val="24"/>
          <w:u w:val="single"/>
        </w:rPr>
        <w:t>Executive</w:t>
      </w:r>
    </w:p>
    <w:p w:rsidR="006819D1" w:rsidRPr="00270D21" w:rsidRDefault="006819D1" w:rsidP="00E258E0">
      <w:pPr>
        <w:rPr>
          <w:sz w:val="24"/>
        </w:rPr>
      </w:pPr>
      <w:r w:rsidRPr="00270D21">
        <w:rPr>
          <w:sz w:val="24"/>
        </w:rPr>
        <w:lastRenderedPageBreak/>
        <w:t>The executive will consist of two co-chairs, a representative from the Host Agency (Banker)</w:t>
      </w:r>
      <w:r w:rsidR="003103E7" w:rsidRPr="00270D21">
        <w:rPr>
          <w:sz w:val="24"/>
        </w:rPr>
        <w:t xml:space="preserve"> and a member-at-large. The executive will be elected each April at the AGM.</w:t>
      </w:r>
    </w:p>
    <w:p w:rsidR="006819D1" w:rsidRPr="00270D21" w:rsidRDefault="006819D1" w:rsidP="00E258E0">
      <w:pPr>
        <w:rPr>
          <w:sz w:val="24"/>
        </w:rPr>
      </w:pPr>
      <w:r w:rsidRPr="00270D21">
        <w:rPr>
          <w:sz w:val="24"/>
        </w:rPr>
        <w:t xml:space="preserve">  </w:t>
      </w:r>
    </w:p>
    <w:p w:rsidR="006819D1" w:rsidRPr="00270D21" w:rsidRDefault="006819D1" w:rsidP="00E258E0">
      <w:pPr>
        <w:numPr>
          <w:ilvl w:val="0"/>
          <w:numId w:val="5"/>
        </w:numPr>
        <w:rPr>
          <w:sz w:val="24"/>
        </w:rPr>
      </w:pPr>
      <w:r w:rsidRPr="00270D21">
        <w:rPr>
          <w:sz w:val="24"/>
        </w:rPr>
        <w:t>Shall oversee the work of the coalition</w:t>
      </w:r>
    </w:p>
    <w:p w:rsidR="006819D1" w:rsidRPr="00270D21" w:rsidRDefault="006819D1" w:rsidP="00E258E0">
      <w:pPr>
        <w:numPr>
          <w:ilvl w:val="0"/>
          <w:numId w:val="5"/>
        </w:numPr>
        <w:rPr>
          <w:sz w:val="24"/>
        </w:rPr>
      </w:pPr>
      <w:r w:rsidRPr="00270D21">
        <w:rPr>
          <w:sz w:val="24"/>
        </w:rPr>
        <w:t>Shall convene a minimum of 4 coalition meetings per year</w:t>
      </w:r>
    </w:p>
    <w:p w:rsidR="006819D1" w:rsidRPr="00270D21" w:rsidRDefault="006819D1" w:rsidP="00E258E0">
      <w:pPr>
        <w:numPr>
          <w:ilvl w:val="0"/>
          <w:numId w:val="5"/>
        </w:numPr>
        <w:rPr>
          <w:sz w:val="24"/>
        </w:rPr>
      </w:pPr>
      <w:r w:rsidRPr="00270D21">
        <w:rPr>
          <w:sz w:val="24"/>
        </w:rPr>
        <w:t>Shall add other standing or ad-hoc committees as t</w:t>
      </w:r>
      <w:r w:rsidR="001D3697" w:rsidRPr="00270D21">
        <w:rPr>
          <w:sz w:val="24"/>
        </w:rPr>
        <w:t>he need arises</w:t>
      </w:r>
    </w:p>
    <w:p w:rsidR="006819D1" w:rsidRPr="00270D21" w:rsidRDefault="006819D1" w:rsidP="00E258E0">
      <w:pPr>
        <w:numPr>
          <w:ilvl w:val="0"/>
          <w:numId w:val="5"/>
        </w:numPr>
        <w:rPr>
          <w:sz w:val="24"/>
        </w:rPr>
      </w:pPr>
      <w:r w:rsidRPr="00270D21">
        <w:rPr>
          <w:sz w:val="24"/>
        </w:rPr>
        <w:t>Shall ensure the work of the coalition is meeting the mandate of the terms of the reference</w:t>
      </w:r>
    </w:p>
    <w:p w:rsidR="006819D1" w:rsidRPr="00270D21" w:rsidRDefault="006819D1" w:rsidP="00E258E0">
      <w:pPr>
        <w:numPr>
          <w:ilvl w:val="0"/>
          <w:numId w:val="5"/>
        </w:numPr>
        <w:rPr>
          <w:sz w:val="24"/>
        </w:rPr>
      </w:pPr>
      <w:r w:rsidRPr="00270D21">
        <w:rPr>
          <w:sz w:val="24"/>
        </w:rPr>
        <w:t>Shall schedule a review of the terms of reference to ensure it is continuing to meet the needs of the community</w:t>
      </w:r>
    </w:p>
    <w:p w:rsidR="006819D1" w:rsidRPr="00270D21" w:rsidRDefault="006819D1" w:rsidP="00E258E0">
      <w:pPr>
        <w:numPr>
          <w:ilvl w:val="0"/>
          <w:numId w:val="5"/>
        </w:numPr>
        <w:rPr>
          <w:color w:val="000000"/>
          <w:sz w:val="24"/>
        </w:rPr>
      </w:pPr>
      <w:r w:rsidRPr="00270D21">
        <w:rPr>
          <w:sz w:val="24"/>
        </w:rPr>
        <w:t xml:space="preserve">Shall provide direction to </w:t>
      </w:r>
      <w:r w:rsidR="000A5B36" w:rsidRPr="00270D21">
        <w:rPr>
          <w:sz w:val="24"/>
        </w:rPr>
        <w:t>the Coordinator</w:t>
      </w:r>
      <w:r w:rsidRPr="00270D21">
        <w:rPr>
          <w:sz w:val="24"/>
        </w:rPr>
        <w:t xml:space="preserve"> regarding her/his role and responsibilities as specified in </w:t>
      </w:r>
      <w:r w:rsidR="000A5B36" w:rsidRPr="00270D21">
        <w:rPr>
          <w:sz w:val="24"/>
        </w:rPr>
        <w:t>the Coordinator’s</w:t>
      </w:r>
      <w:r w:rsidRPr="00270D21">
        <w:rPr>
          <w:sz w:val="24"/>
        </w:rPr>
        <w:t xml:space="preserve"> job description</w:t>
      </w:r>
      <w:r w:rsidR="000819E5" w:rsidRPr="00270D21">
        <w:rPr>
          <w:sz w:val="24"/>
        </w:rPr>
        <w:t>.</w:t>
      </w:r>
      <w:r w:rsidRPr="00270D21">
        <w:rPr>
          <w:sz w:val="24"/>
        </w:rPr>
        <w:t xml:space="preserve"> Shall complete an annual Personnel Evaluation for the </w:t>
      </w:r>
      <w:r w:rsidRPr="00270D21">
        <w:rPr>
          <w:color w:val="000000"/>
          <w:sz w:val="24"/>
        </w:rPr>
        <w:t>Coordinator</w:t>
      </w:r>
      <w:r w:rsidR="003103E7" w:rsidRPr="00270D21">
        <w:rPr>
          <w:color w:val="000000"/>
          <w:sz w:val="24"/>
        </w:rPr>
        <w:t>.</w:t>
      </w:r>
    </w:p>
    <w:p w:rsidR="006819D1" w:rsidRPr="00270D21" w:rsidRDefault="006819D1" w:rsidP="00E258E0">
      <w:pPr>
        <w:ind w:firstLine="720"/>
        <w:rPr>
          <w:color w:val="000000"/>
          <w:sz w:val="24"/>
        </w:rPr>
      </w:pPr>
    </w:p>
    <w:p w:rsidR="006819D1" w:rsidRPr="00270D21" w:rsidRDefault="006819D1" w:rsidP="00E258E0">
      <w:pPr>
        <w:rPr>
          <w:b/>
          <w:i/>
          <w:sz w:val="24"/>
          <w:u w:val="single"/>
        </w:rPr>
      </w:pPr>
      <w:r w:rsidRPr="00270D21">
        <w:rPr>
          <w:b/>
          <w:i/>
          <w:sz w:val="24"/>
          <w:u w:val="single"/>
        </w:rPr>
        <w:t>Chairperson</w:t>
      </w:r>
    </w:p>
    <w:p w:rsidR="006819D1" w:rsidRPr="00270D21" w:rsidRDefault="006819D1" w:rsidP="00E258E0">
      <w:pPr>
        <w:numPr>
          <w:ilvl w:val="0"/>
          <w:numId w:val="3"/>
        </w:numPr>
        <w:rPr>
          <w:b/>
          <w:sz w:val="24"/>
          <w:u w:val="single"/>
        </w:rPr>
      </w:pPr>
      <w:r w:rsidRPr="00270D21">
        <w:rPr>
          <w:sz w:val="24"/>
        </w:rPr>
        <w:t>A shared position of two co-chairs; terms of each co-chair shall be two years i</w:t>
      </w:r>
      <w:r w:rsidR="001D3697" w:rsidRPr="00270D21">
        <w:rPr>
          <w:sz w:val="24"/>
        </w:rPr>
        <w:t>n length and shall be staggered</w:t>
      </w:r>
    </w:p>
    <w:p w:rsidR="006819D1" w:rsidRPr="00270D21" w:rsidRDefault="006819D1" w:rsidP="00E258E0">
      <w:pPr>
        <w:numPr>
          <w:ilvl w:val="0"/>
          <w:numId w:val="3"/>
        </w:numPr>
        <w:rPr>
          <w:b/>
          <w:sz w:val="24"/>
          <w:u w:val="single"/>
        </w:rPr>
      </w:pPr>
      <w:r w:rsidRPr="00270D21">
        <w:rPr>
          <w:sz w:val="24"/>
        </w:rPr>
        <w:t>Shall chair all meetings of the coalition and</w:t>
      </w:r>
      <w:r w:rsidRPr="00270D21">
        <w:rPr>
          <w:color w:val="000000"/>
          <w:sz w:val="24"/>
        </w:rPr>
        <w:t xml:space="preserve"> its</w:t>
      </w:r>
      <w:r w:rsidRPr="00270D21">
        <w:rPr>
          <w:sz w:val="24"/>
        </w:rPr>
        <w:t xml:space="preserve"> executive</w:t>
      </w:r>
    </w:p>
    <w:p w:rsidR="006819D1" w:rsidRPr="00270D21" w:rsidRDefault="006819D1" w:rsidP="00E258E0">
      <w:pPr>
        <w:numPr>
          <w:ilvl w:val="0"/>
          <w:numId w:val="3"/>
        </w:numPr>
        <w:rPr>
          <w:b/>
          <w:sz w:val="24"/>
          <w:u w:val="single"/>
        </w:rPr>
      </w:pPr>
      <w:r w:rsidRPr="00270D21">
        <w:rPr>
          <w:sz w:val="24"/>
        </w:rPr>
        <w:t>Shall ensure that required documents are submitted in a timely fashion to Healthy Child Manitoba and other collateral agencies</w:t>
      </w:r>
    </w:p>
    <w:p w:rsidR="006819D1" w:rsidRPr="00270D21" w:rsidRDefault="006819D1" w:rsidP="00E258E0">
      <w:pPr>
        <w:numPr>
          <w:ilvl w:val="0"/>
          <w:numId w:val="3"/>
        </w:numPr>
        <w:rPr>
          <w:b/>
          <w:sz w:val="24"/>
          <w:u w:val="single"/>
        </w:rPr>
      </w:pPr>
      <w:r w:rsidRPr="00270D21">
        <w:rPr>
          <w:sz w:val="24"/>
        </w:rPr>
        <w:t>Representative to Healthy Child Manitoba</w:t>
      </w:r>
    </w:p>
    <w:p w:rsidR="00D52A39" w:rsidRPr="00270D21" w:rsidRDefault="00D52A39" w:rsidP="00D52A39">
      <w:pPr>
        <w:rPr>
          <w:sz w:val="24"/>
        </w:rPr>
      </w:pPr>
    </w:p>
    <w:p w:rsidR="00D52A39" w:rsidRPr="00270D21" w:rsidRDefault="00D52A39" w:rsidP="00D52A39">
      <w:pPr>
        <w:rPr>
          <w:b/>
          <w:i/>
          <w:sz w:val="24"/>
          <w:u w:val="single"/>
        </w:rPr>
      </w:pPr>
      <w:r w:rsidRPr="00270D21">
        <w:rPr>
          <w:b/>
          <w:i/>
          <w:sz w:val="24"/>
          <w:u w:val="single"/>
        </w:rPr>
        <w:t>Member-at-Large</w:t>
      </w:r>
    </w:p>
    <w:p w:rsidR="00D52A39" w:rsidRPr="00270D21" w:rsidRDefault="00D52A39" w:rsidP="00D52A39">
      <w:pPr>
        <w:pStyle w:val="ListParagraph"/>
        <w:numPr>
          <w:ilvl w:val="0"/>
          <w:numId w:val="16"/>
        </w:numPr>
        <w:rPr>
          <w:b/>
          <w:sz w:val="24"/>
          <w:u w:val="single"/>
        </w:rPr>
      </w:pPr>
      <w:r w:rsidRPr="00270D21">
        <w:rPr>
          <w:sz w:val="24"/>
        </w:rPr>
        <w:t>A one year term position elected at the AGM each year.</w:t>
      </w:r>
    </w:p>
    <w:p w:rsidR="00D52A39" w:rsidRPr="00270D21" w:rsidRDefault="00D52A39" w:rsidP="00D52A39">
      <w:pPr>
        <w:pStyle w:val="ListParagraph"/>
        <w:numPr>
          <w:ilvl w:val="0"/>
          <w:numId w:val="16"/>
        </w:numPr>
        <w:rPr>
          <w:b/>
          <w:sz w:val="24"/>
          <w:u w:val="single"/>
        </w:rPr>
      </w:pPr>
      <w:r w:rsidRPr="00270D21">
        <w:rPr>
          <w:sz w:val="24"/>
        </w:rPr>
        <w:t>Shall participate on the executive committee</w:t>
      </w:r>
    </w:p>
    <w:p w:rsidR="00D52A39" w:rsidRPr="00270D21" w:rsidRDefault="00D52A39" w:rsidP="00D52A39">
      <w:pPr>
        <w:pStyle w:val="ListParagraph"/>
        <w:numPr>
          <w:ilvl w:val="0"/>
          <w:numId w:val="16"/>
        </w:numPr>
        <w:rPr>
          <w:b/>
          <w:sz w:val="24"/>
          <w:u w:val="single"/>
        </w:rPr>
      </w:pPr>
      <w:r w:rsidRPr="00270D21">
        <w:rPr>
          <w:sz w:val="24"/>
        </w:rPr>
        <w:t>Shall represent the coalition at HCM events if required</w:t>
      </w:r>
    </w:p>
    <w:p w:rsidR="006819D1" w:rsidRPr="00270D21" w:rsidRDefault="006819D1" w:rsidP="00E258E0">
      <w:pPr>
        <w:ind w:left="360"/>
        <w:rPr>
          <w:b/>
          <w:sz w:val="24"/>
          <w:u w:val="single"/>
        </w:rPr>
      </w:pPr>
    </w:p>
    <w:p w:rsidR="006819D1" w:rsidRPr="00270D21" w:rsidRDefault="006819D1" w:rsidP="00E258E0">
      <w:pPr>
        <w:rPr>
          <w:b/>
          <w:sz w:val="24"/>
          <w:u w:val="single"/>
        </w:rPr>
      </w:pPr>
      <w:r w:rsidRPr="00270D21">
        <w:rPr>
          <w:b/>
          <w:sz w:val="24"/>
          <w:u w:val="single"/>
        </w:rPr>
        <w:t xml:space="preserve"> Coordinator</w:t>
      </w:r>
    </w:p>
    <w:p w:rsidR="006819D1" w:rsidRPr="00270D21" w:rsidRDefault="006819D1" w:rsidP="00E258E0">
      <w:pPr>
        <w:numPr>
          <w:ilvl w:val="0"/>
          <w:numId w:val="5"/>
        </w:numPr>
        <w:rPr>
          <w:sz w:val="24"/>
        </w:rPr>
      </w:pPr>
      <w:r w:rsidRPr="00270D21">
        <w:rPr>
          <w:sz w:val="24"/>
        </w:rPr>
        <w:t>Shall fulfill the responsibilities of secretary and shall keep minutes and provide reports to the coalition</w:t>
      </w:r>
    </w:p>
    <w:p w:rsidR="006819D1" w:rsidRPr="00270D21" w:rsidRDefault="006819D1" w:rsidP="00E258E0">
      <w:pPr>
        <w:numPr>
          <w:ilvl w:val="0"/>
          <w:numId w:val="5"/>
        </w:numPr>
        <w:rPr>
          <w:b/>
          <w:sz w:val="24"/>
          <w:u w:val="single"/>
        </w:rPr>
      </w:pPr>
      <w:r w:rsidRPr="00270D21">
        <w:rPr>
          <w:sz w:val="24"/>
        </w:rPr>
        <w:t>Shall record and circulate minutes of all coalition and executive meetings</w:t>
      </w:r>
    </w:p>
    <w:p w:rsidR="006819D1" w:rsidRPr="00270D21" w:rsidRDefault="006819D1" w:rsidP="00E258E0">
      <w:pPr>
        <w:numPr>
          <w:ilvl w:val="0"/>
          <w:numId w:val="5"/>
        </w:numPr>
        <w:rPr>
          <w:b/>
          <w:sz w:val="24"/>
          <w:u w:val="single"/>
        </w:rPr>
      </w:pPr>
      <w:r w:rsidRPr="00270D21">
        <w:rPr>
          <w:sz w:val="24"/>
        </w:rPr>
        <w:t>Shall keep an updated list of members</w:t>
      </w:r>
    </w:p>
    <w:p w:rsidR="006819D1" w:rsidRPr="00270D21" w:rsidRDefault="006819D1" w:rsidP="00E258E0">
      <w:pPr>
        <w:numPr>
          <w:ilvl w:val="0"/>
          <w:numId w:val="5"/>
        </w:numPr>
        <w:rPr>
          <w:sz w:val="24"/>
        </w:rPr>
      </w:pPr>
      <w:r w:rsidRPr="00270D21">
        <w:rPr>
          <w:sz w:val="24"/>
        </w:rPr>
        <w:t>Shall provide notice of meetings</w:t>
      </w:r>
    </w:p>
    <w:p w:rsidR="006819D1" w:rsidRPr="00270D21" w:rsidRDefault="006819D1" w:rsidP="00E258E0">
      <w:pPr>
        <w:numPr>
          <w:ilvl w:val="0"/>
          <w:numId w:val="5"/>
        </w:numPr>
        <w:rPr>
          <w:sz w:val="24"/>
        </w:rPr>
      </w:pPr>
      <w:r w:rsidRPr="00270D21">
        <w:rPr>
          <w:sz w:val="24"/>
        </w:rPr>
        <w:t xml:space="preserve">Shall </w:t>
      </w:r>
      <w:r w:rsidR="00C21206">
        <w:rPr>
          <w:sz w:val="24"/>
        </w:rPr>
        <w:t>coordinate</w:t>
      </w:r>
      <w:r w:rsidRPr="00270D21">
        <w:rPr>
          <w:sz w:val="24"/>
        </w:rPr>
        <w:t xml:space="preserve"> monthly financial statements</w:t>
      </w:r>
      <w:r w:rsidR="00C21206">
        <w:rPr>
          <w:sz w:val="24"/>
        </w:rPr>
        <w:t xml:space="preserve"> with the banker</w:t>
      </w:r>
      <w:r w:rsidRPr="00270D21">
        <w:rPr>
          <w:sz w:val="24"/>
        </w:rPr>
        <w:t xml:space="preserve"> for review by the Coalition </w:t>
      </w:r>
    </w:p>
    <w:p w:rsidR="006819D1" w:rsidRPr="00270D21" w:rsidRDefault="006819D1" w:rsidP="00E258E0">
      <w:pPr>
        <w:numPr>
          <w:ilvl w:val="0"/>
          <w:numId w:val="15"/>
        </w:numPr>
        <w:rPr>
          <w:sz w:val="24"/>
        </w:rPr>
      </w:pPr>
      <w:r w:rsidRPr="00270D21">
        <w:rPr>
          <w:sz w:val="24"/>
        </w:rPr>
        <w:t xml:space="preserve">Shall be </w:t>
      </w:r>
      <w:r w:rsidR="001D3697" w:rsidRPr="00270D21">
        <w:rPr>
          <w:sz w:val="24"/>
        </w:rPr>
        <w:t>an ex-officio non-voting member</w:t>
      </w:r>
    </w:p>
    <w:p w:rsidR="000E7248" w:rsidRPr="00270D21" w:rsidRDefault="000E7248" w:rsidP="00E258E0">
      <w:pPr>
        <w:numPr>
          <w:ilvl w:val="0"/>
          <w:numId w:val="15"/>
        </w:numPr>
        <w:rPr>
          <w:color w:val="000000"/>
          <w:sz w:val="24"/>
        </w:rPr>
      </w:pPr>
      <w:r w:rsidRPr="00270D21">
        <w:rPr>
          <w:color w:val="000000"/>
          <w:sz w:val="24"/>
        </w:rPr>
        <w:t>Shall provide support and make recommendations to the Board regarding community needs</w:t>
      </w:r>
    </w:p>
    <w:p w:rsidR="000E7248" w:rsidRPr="00270D21" w:rsidRDefault="000E7248" w:rsidP="00E258E0">
      <w:pPr>
        <w:numPr>
          <w:ilvl w:val="0"/>
          <w:numId w:val="15"/>
        </w:numPr>
        <w:rPr>
          <w:color w:val="000000"/>
          <w:sz w:val="24"/>
        </w:rPr>
      </w:pPr>
      <w:r w:rsidRPr="00270D21">
        <w:rPr>
          <w:color w:val="000000"/>
          <w:sz w:val="24"/>
        </w:rPr>
        <w:t>Shall seek advice and guidance regarding issues and task/project direction</w:t>
      </w:r>
    </w:p>
    <w:p w:rsidR="000E7248" w:rsidRPr="00270D21" w:rsidRDefault="000E7248" w:rsidP="00E258E0">
      <w:pPr>
        <w:numPr>
          <w:ilvl w:val="0"/>
          <w:numId w:val="15"/>
        </w:numPr>
        <w:rPr>
          <w:color w:val="000000"/>
          <w:sz w:val="24"/>
        </w:rPr>
      </w:pPr>
      <w:r w:rsidRPr="00270D21">
        <w:rPr>
          <w:color w:val="000000"/>
          <w:sz w:val="24"/>
        </w:rPr>
        <w:t>Shall provide outreach to identified areas of the community at the grassroots level</w:t>
      </w:r>
    </w:p>
    <w:p w:rsidR="000E7248" w:rsidRPr="00270D21" w:rsidRDefault="000E7248" w:rsidP="00E258E0">
      <w:pPr>
        <w:numPr>
          <w:ilvl w:val="0"/>
          <w:numId w:val="15"/>
        </w:numPr>
        <w:rPr>
          <w:color w:val="000000"/>
          <w:sz w:val="24"/>
        </w:rPr>
      </w:pPr>
      <w:r w:rsidRPr="00270D21">
        <w:rPr>
          <w:color w:val="000000"/>
          <w:sz w:val="24"/>
        </w:rPr>
        <w:t>Shall connect individuals and families to programs and resources</w:t>
      </w:r>
    </w:p>
    <w:p w:rsidR="000E7248" w:rsidRPr="00270D21" w:rsidRDefault="000E7248" w:rsidP="00E258E0">
      <w:pPr>
        <w:numPr>
          <w:ilvl w:val="0"/>
          <w:numId w:val="15"/>
        </w:numPr>
        <w:rPr>
          <w:color w:val="000000"/>
          <w:sz w:val="24"/>
        </w:rPr>
      </w:pPr>
      <w:r w:rsidRPr="00270D21">
        <w:rPr>
          <w:color w:val="000000"/>
          <w:sz w:val="24"/>
        </w:rPr>
        <w:t>Shall perform site visits and act as a resource to funded programs and organizations</w:t>
      </w:r>
    </w:p>
    <w:p w:rsidR="000E7248" w:rsidRPr="00270D21" w:rsidRDefault="000E7248" w:rsidP="00E258E0">
      <w:pPr>
        <w:numPr>
          <w:ilvl w:val="0"/>
          <w:numId w:val="15"/>
        </w:numPr>
        <w:rPr>
          <w:color w:val="000000"/>
          <w:sz w:val="24"/>
        </w:rPr>
      </w:pPr>
      <w:r w:rsidRPr="00270D21">
        <w:rPr>
          <w:color w:val="000000"/>
          <w:sz w:val="24"/>
        </w:rPr>
        <w:t>Shall promote “On the Road to Best Practice”, training and professional development opportunities</w:t>
      </w:r>
    </w:p>
    <w:p w:rsidR="000E7248" w:rsidRDefault="000E7248" w:rsidP="00E258E0">
      <w:pPr>
        <w:numPr>
          <w:ilvl w:val="0"/>
          <w:numId w:val="15"/>
        </w:numPr>
        <w:rPr>
          <w:color w:val="000000"/>
          <w:sz w:val="24"/>
        </w:rPr>
      </w:pPr>
      <w:r w:rsidRPr="00270D21">
        <w:rPr>
          <w:color w:val="000000"/>
          <w:sz w:val="24"/>
        </w:rPr>
        <w:t xml:space="preserve">Shall encourage community members to be actively involved in </w:t>
      </w:r>
      <w:r w:rsidRPr="00270D21">
        <w:rPr>
          <w:b/>
          <w:color w:val="000000"/>
          <w:sz w:val="24"/>
        </w:rPr>
        <w:t>families</w:t>
      </w:r>
      <w:r w:rsidRPr="00270D21">
        <w:rPr>
          <w:color w:val="000000"/>
          <w:sz w:val="24"/>
        </w:rPr>
        <w:t>forward</w:t>
      </w:r>
    </w:p>
    <w:p w:rsidR="00C21206" w:rsidRPr="00270D21" w:rsidRDefault="00C21206" w:rsidP="00E258E0">
      <w:pPr>
        <w:numPr>
          <w:ilvl w:val="0"/>
          <w:numId w:val="15"/>
        </w:numPr>
        <w:rPr>
          <w:color w:val="000000"/>
          <w:sz w:val="24"/>
        </w:rPr>
      </w:pPr>
      <w:r>
        <w:rPr>
          <w:color w:val="000000"/>
          <w:sz w:val="24"/>
        </w:rPr>
        <w:t>Shall maintain social media and online communication of the coalition</w:t>
      </w:r>
    </w:p>
    <w:p w:rsidR="000E7248" w:rsidRDefault="000819E5" w:rsidP="007B336E">
      <w:pPr>
        <w:numPr>
          <w:ilvl w:val="0"/>
          <w:numId w:val="15"/>
        </w:numPr>
        <w:rPr>
          <w:color w:val="000000"/>
          <w:sz w:val="24"/>
        </w:rPr>
      </w:pPr>
      <w:r w:rsidRPr="008A23ED">
        <w:rPr>
          <w:color w:val="000000"/>
          <w:sz w:val="24"/>
        </w:rPr>
        <w:t xml:space="preserve">Shall </w:t>
      </w:r>
      <w:r w:rsidR="00C21206" w:rsidRPr="008A23ED">
        <w:rPr>
          <w:color w:val="000000"/>
          <w:sz w:val="24"/>
        </w:rPr>
        <w:t xml:space="preserve">provide supervision and </w:t>
      </w:r>
      <w:r w:rsidRPr="008A23ED">
        <w:rPr>
          <w:color w:val="000000"/>
          <w:sz w:val="24"/>
        </w:rPr>
        <w:t>support</w:t>
      </w:r>
      <w:r w:rsidR="00C21206" w:rsidRPr="008A23ED">
        <w:rPr>
          <w:color w:val="000000"/>
          <w:sz w:val="24"/>
        </w:rPr>
        <w:t xml:space="preserve"> to </w:t>
      </w:r>
      <w:r w:rsidR="00D52A39" w:rsidRPr="008A23ED">
        <w:rPr>
          <w:color w:val="000000"/>
          <w:sz w:val="24"/>
        </w:rPr>
        <w:t xml:space="preserve">program staff hired to run coalition programming </w:t>
      </w:r>
    </w:p>
    <w:p w:rsidR="00BC07D0" w:rsidRDefault="00BC07D0" w:rsidP="00BC07D0">
      <w:pPr>
        <w:rPr>
          <w:color w:val="000000"/>
          <w:sz w:val="24"/>
        </w:rPr>
      </w:pPr>
    </w:p>
    <w:p w:rsidR="00BC07D0" w:rsidRPr="00270D21" w:rsidRDefault="00BC07D0" w:rsidP="00BC07D0">
      <w:pPr>
        <w:rPr>
          <w:b/>
          <w:i/>
          <w:sz w:val="24"/>
          <w:u w:val="single"/>
        </w:rPr>
      </w:pPr>
      <w:r w:rsidRPr="00270D21">
        <w:rPr>
          <w:b/>
          <w:i/>
          <w:sz w:val="24"/>
          <w:u w:val="single"/>
        </w:rPr>
        <w:t>Host Agency (Banker)</w:t>
      </w:r>
    </w:p>
    <w:p w:rsidR="00BC07D0" w:rsidRPr="00270D21" w:rsidRDefault="00BC07D0" w:rsidP="00BC07D0">
      <w:pPr>
        <w:numPr>
          <w:ilvl w:val="0"/>
          <w:numId w:val="4"/>
        </w:numPr>
        <w:rPr>
          <w:sz w:val="24"/>
        </w:rPr>
      </w:pPr>
      <w:r w:rsidRPr="00270D21">
        <w:rPr>
          <w:sz w:val="24"/>
        </w:rPr>
        <w:t>Shall be the banker for the coalition (for purposes of financial reporting, our fiscal year will be April 1</w:t>
      </w:r>
      <w:r w:rsidRPr="00270D21">
        <w:rPr>
          <w:sz w:val="24"/>
          <w:vertAlign w:val="superscript"/>
        </w:rPr>
        <w:t>st</w:t>
      </w:r>
      <w:r w:rsidRPr="00270D21">
        <w:rPr>
          <w:sz w:val="24"/>
        </w:rPr>
        <w:t xml:space="preserve"> to March 31</w:t>
      </w:r>
      <w:r w:rsidRPr="00270D21">
        <w:rPr>
          <w:sz w:val="24"/>
          <w:vertAlign w:val="superscript"/>
        </w:rPr>
        <w:t>st</w:t>
      </w:r>
      <w:r w:rsidRPr="00270D21">
        <w:rPr>
          <w:sz w:val="24"/>
        </w:rPr>
        <w:t>)</w:t>
      </w:r>
    </w:p>
    <w:p w:rsidR="00BC07D0" w:rsidRPr="00270D21" w:rsidRDefault="00BC07D0" w:rsidP="00BC07D0">
      <w:pPr>
        <w:numPr>
          <w:ilvl w:val="0"/>
          <w:numId w:val="4"/>
        </w:numPr>
        <w:rPr>
          <w:sz w:val="24"/>
        </w:rPr>
      </w:pPr>
      <w:r w:rsidRPr="00270D21">
        <w:rPr>
          <w:sz w:val="24"/>
        </w:rPr>
        <w:t>Shall be an incorporated body</w:t>
      </w:r>
    </w:p>
    <w:p w:rsidR="00BC07D0" w:rsidRPr="00270D21" w:rsidRDefault="00BC07D0" w:rsidP="00BC07D0">
      <w:pPr>
        <w:numPr>
          <w:ilvl w:val="0"/>
          <w:numId w:val="4"/>
        </w:numPr>
        <w:rPr>
          <w:sz w:val="24"/>
        </w:rPr>
      </w:pPr>
      <w:r>
        <w:rPr>
          <w:sz w:val="24"/>
        </w:rPr>
        <w:t>S</w:t>
      </w:r>
      <w:r w:rsidRPr="00270D21">
        <w:rPr>
          <w:sz w:val="24"/>
        </w:rPr>
        <w:t xml:space="preserve">hall be responsible for receiving quarterly funds from Healthy Child Manitoba, depositing funds into the account that is held for </w:t>
      </w:r>
      <w:r w:rsidRPr="00270D21">
        <w:rPr>
          <w:b/>
          <w:sz w:val="24"/>
        </w:rPr>
        <w:t>families</w:t>
      </w:r>
      <w:r w:rsidRPr="00270D21">
        <w:rPr>
          <w:sz w:val="24"/>
        </w:rPr>
        <w:t xml:space="preserve">forward by </w:t>
      </w:r>
      <w:r>
        <w:rPr>
          <w:sz w:val="24"/>
        </w:rPr>
        <w:t>the banker</w:t>
      </w:r>
      <w:r w:rsidRPr="00270D21">
        <w:rPr>
          <w:sz w:val="24"/>
        </w:rPr>
        <w:t xml:space="preserve">, and distributing the funds on behalf of </w:t>
      </w:r>
      <w:r w:rsidRPr="00270D21">
        <w:rPr>
          <w:b/>
          <w:sz w:val="24"/>
        </w:rPr>
        <w:t>families</w:t>
      </w:r>
      <w:r w:rsidRPr="00270D21">
        <w:rPr>
          <w:sz w:val="24"/>
        </w:rPr>
        <w:t>forward as directed by the Coordinator</w:t>
      </w:r>
      <w:r>
        <w:rPr>
          <w:sz w:val="24"/>
        </w:rPr>
        <w:t>, as approved by the coalition.</w:t>
      </w:r>
    </w:p>
    <w:p w:rsidR="00BC07D0" w:rsidRPr="00270D21" w:rsidRDefault="00BC07D0" w:rsidP="00BC07D0">
      <w:pPr>
        <w:numPr>
          <w:ilvl w:val="0"/>
          <w:numId w:val="4"/>
        </w:numPr>
        <w:rPr>
          <w:sz w:val="24"/>
        </w:rPr>
      </w:pPr>
      <w:r>
        <w:rPr>
          <w:sz w:val="24"/>
        </w:rPr>
        <w:t>S</w:t>
      </w:r>
      <w:r w:rsidRPr="00270D21">
        <w:rPr>
          <w:sz w:val="24"/>
        </w:rPr>
        <w:t xml:space="preserve">hall be the signing authority on the bank account held by </w:t>
      </w:r>
      <w:r>
        <w:rPr>
          <w:sz w:val="24"/>
        </w:rPr>
        <w:t>the banker</w:t>
      </w:r>
      <w:r w:rsidRPr="00270D21">
        <w:rPr>
          <w:sz w:val="24"/>
        </w:rPr>
        <w:t xml:space="preserve"> for </w:t>
      </w:r>
      <w:r w:rsidRPr="00270D21">
        <w:rPr>
          <w:b/>
          <w:sz w:val="24"/>
        </w:rPr>
        <w:t>families</w:t>
      </w:r>
      <w:r w:rsidRPr="00270D21">
        <w:rPr>
          <w:sz w:val="24"/>
        </w:rPr>
        <w:t>forward</w:t>
      </w:r>
    </w:p>
    <w:p w:rsidR="00BC07D0" w:rsidRPr="00270D21" w:rsidRDefault="00BC07D0" w:rsidP="00BC07D0">
      <w:pPr>
        <w:numPr>
          <w:ilvl w:val="0"/>
          <w:numId w:val="4"/>
        </w:numPr>
        <w:rPr>
          <w:sz w:val="24"/>
        </w:rPr>
      </w:pPr>
      <w:r w:rsidRPr="00270D21">
        <w:rPr>
          <w:sz w:val="24"/>
        </w:rPr>
        <w:t>Shall hold the employment contract for the Coordinator and all program staff.</w:t>
      </w:r>
    </w:p>
    <w:p w:rsidR="00BC07D0" w:rsidRPr="00270D21" w:rsidRDefault="00BC07D0" w:rsidP="00BC07D0">
      <w:pPr>
        <w:numPr>
          <w:ilvl w:val="0"/>
          <w:numId w:val="4"/>
        </w:numPr>
        <w:rPr>
          <w:sz w:val="24"/>
        </w:rPr>
      </w:pPr>
      <w:r w:rsidRPr="00270D21">
        <w:rPr>
          <w:sz w:val="24"/>
        </w:rPr>
        <w:t>Shall be responsible for providing the Coordinator with monthly financial and banking information and semi-annual financial statements for submission to Healthy Child Manitoba</w:t>
      </w:r>
    </w:p>
    <w:p w:rsidR="00BC07D0" w:rsidRPr="00270D21" w:rsidRDefault="00BC07D0" w:rsidP="00BC07D0">
      <w:pPr>
        <w:ind w:left="720"/>
        <w:rPr>
          <w:sz w:val="24"/>
        </w:rPr>
      </w:pPr>
    </w:p>
    <w:p w:rsidR="00BC07D0" w:rsidRPr="00270D21" w:rsidRDefault="00BC07D0" w:rsidP="00BC07D0">
      <w:pPr>
        <w:rPr>
          <w:b/>
          <w:i/>
          <w:sz w:val="24"/>
          <w:u w:val="single"/>
        </w:rPr>
      </w:pPr>
      <w:r w:rsidRPr="00270D21">
        <w:rPr>
          <w:b/>
          <w:i/>
          <w:sz w:val="24"/>
          <w:u w:val="single"/>
        </w:rPr>
        <w:t>Grant Selection Committee</w:t>
      </w:r>
    </w:p>
    <w:p w:rsidR="00BC07D0" w:rsidRPr="00270D21" w:rsidRDefault="00BC07D0" w:rsidP="00BC07D0">
      <w:pPr>
        <w:numPr>
          <w:ilvl w:val="0"/>
          <w:numId w:val="6"/>
        </w:numPr>
        <w:rPr>
          <w:b/>
          <w:i/>
          <w:sz w:val="24"/>
        </w:rPr>
      </w:pPr>
      <w:r w:rsidRPr="00270D21">
        <w:rPr>
          <w:sz w:val="24"/>
        </w:rPr>
        <w:t>Shall approve project funding for up to a maximum of $5,000 per project to community or non-profit organizations.  (Organizations must be incorporated.  Grassroots projects may apply if working in partnership with an incorporated body.)</w:t>
      </w:r>
    </w:p>
    <w:p w:rsidR="00BC07D0" w:rsidRPr="00270D21" w:rsidRDefault="00BC07D0" w:rsidP="00BC07D0">
      <w:pPr>
        <w:numPr>
          <w:ilvl w:val="0"/>
          <w:numId w:val="6"/>
        </w:numPr>
        <w:rPr>
          <w:sz w:val="24"/>
        </w:rPr>
      </w:pPr>
      <w:r w:rsidRPr="00270D21">
        <w:rPr>
          <w:sz w:val="24"/>
        </w:rPr>
        <w:t>Shall recommend any project requesting funding over $5,000 to the coalition for approval by HCMO</w:t>
      </w:r>
    </w:p>
    <w:p w:rsidR="00BC07D0" w:rsidRPr="00270D21" w:rsidRDefault="00BC07D0" w:rsidP="00BC07D0">
      <w:pPr>
        <w:numPr>
          <w:ilvl w:val="0"/>
          <w:numId w:val="6"/>
        </w:numPr>
        <w:rPr>
          <w:sz w:val="24"/>
        </w:rPr>
      </w:pPr>
      <w:r w:rsidRPr="00270D21">
        <w:rPr>
          <w:sz w:val="24"/>
        </w:rPr>
        <w:t>Shall meet as necessary to review applications for funding</w:t>
      </w:r>
    </w:p>
    <w:p w:rsidR="00BC07D0" w:rsidRPr="00270D21" w:rsidRDefault="00BC07D0" w:rsidP="00BC07D0">
      <w:pPr>
        <w:numPr>
          <w:ilvl w:val="0"/>
          <w:numId w:val="6"/>
        </w:numPr>
        <w:rPr>
          <w:sz w:val="24"/>
        </w:rPr>
      </w:pPr>
      <w:r w:rsidRPr="00270D21">
        <w:rPr>
          <w:sz w:val="24"/>
        </w:rPr>
        <w:t>Shall establish and review guidelines, application procedures and evaluation forms</w:t>
      </w:r>
    </w:p>
    <w:p w:rsidR="00BC07D0" w:rsidRPr="00270D21" w:rsidRDefault="00BC07D0" w:rsidP="00BC07D0">
      <w:pPr>
        <w:numPr>
          <w:ilvl w:val="0"/>
          <w:numId w:val="6"/>
        </w:numPr>
        <w:rPr>
          <w:sz w:val="24"/>
        </w:rPr>
      </w:pPr>
      <w:r w:rsidRPr="00270D21">
        <w:rPr>
          <w:sz w:val="24"/>
        </w:rPr>
        <w:t>Shall keep minutes and provide reports to the coalition</w:t>
      </w:r>
    </w:p>
    <w:p w:rsidR="00BC07D0" w:rsidRPr="00270D21" w:rsidRDefault="00BC07D0" w:rsidP="00BC07D0">
      <w:pPr>
        <w:numPr>
          <w:ilvl w:val="0"/>
          <w:numId w:val="6"/>
        </w:numPr>
        <w:tabs>
          <w:tab w:val="num" w:pos="1080"/>
        </w:tabs>
        <w:rPr>
          <w:sz w:val="24"/>
        </w:rPr>
      </w:pPr>
      <w:r w:rsidRPr="00270D21">
        <w:rPr>
          <w:sz w:val="24"/>
        </w:rPr>
        <w:t>Shall review and award requests for funding for training and professional development</w:t>
      </w:r>
    </w:p>
    <w:p w:rsidR="00BC07D0" w:rsidRPr="00270D21" w:rsidRDefault="00BC07D0" w:rsidP="00BC07D0">
      <w:pPr>
        <w:rPr>
          <w:sz w:val="24"/>
        </w:rPr>
      </w:pPr>
    </w:p>
    <w:p w:rsidR="00BC07D0" w:rsidRPr="00270D21" w:rsidRDefault="00BC07D0" w:rsidP="00BC07D0">
      <w:pPr>
        <w:rPr>
          <w:b/>
          <w:i/>
          <w:sz w:val="24"/>
          <w:u w:val="single"/>
        </w:rPr>
      </w:pPr>
      <w:r w:rsidRPr="00270D21">
        <w:rPr>
          <w:b/>
          <w:i/>
          <w:sz w:val="24"/>
          <w:u w:val="single"/>
        </w:rPr>
        <w:t>Personnel Committee</w:t>
      </w:r>
    </w:p>
    <w:p w:rsidR="00BC07D0" w:rsidRPr="00270D21" w:rsidRDefault="00BC07D0" w:rsidP="00BC07D0">
      <w:pPr>
        <w:numPr>
          <w:ilvl w:val="0"/>
          <w:numId w:val="8"/>
        </w:numPr>
        <w:rPr>
          <w:sz w:val="24"/>
        </w:rPr>
      </w:pPr>
      <w:r w:rsidRPr="00270D21">
        <w:rPr>
          <w:sz w:val="24"/>
        </w:rPr>
        <w:t>Shall be comprised of the two co-chairs of the coalition and a representative from the Host Agency</w:t>
      </w:r>
    </w:p>
    <w:p w:rsidR="00BC07D0" w:rsidRPr="00270D21" w:rsidRDefault="00BC07D0" w:rsidP="00BC07D0">
      <w:pPr>
        <w:numPr>
          <w:ilvl w:val="0"/>
          <w:numId w:val="8"/>
        </w:numPr>
        <w:rPr>
          <w:sz w:val="24"/>
        </w:rPr>
      </w:pPr>
      <w:r w:rsidRPr="00270D21">
        <w:rPr>
          <w:sz w:val="24"/>
        </w:rPr>
        <w:t>Shall be responsible for hiring</w:t>
      </w:r>
      <w:r w:rsidRPr="00270D21">
        <w:rPr>
          <w:color w:val="FF0000"/>
          <w:sz w:val="24"/>
        </w:rPr>
        <w:t>,</w:t>
      </w:r>
      <w:r w:rsidRPr="00270D21">
        <w:rPr>
          <w:sz w:val="24"/>
        </w:rPr>
        <w:t xml:space="preserve"> supervision and direction </w:t>
      </w:r>
      <w:r w:rsidRPr="00270D21">
        <w:rPr>
          <w:color w:val="000000"/>
          <w:sz w:val="24"/>
        </w:rPr>
        <w:t>of paid staff</w:t>
      </w:r>
    </w:p>
    <w:p w:rsidR="00BC07D0" w:rsidRPr="00270D21" w:rsidRDefault="00BC07D0" w:rsidP="00BC07D0">
      <w:pPr>
        <w:numPr>
          <w:ilvl w:val="0"/>
          <w:numId w:val="8"/>
        </w:numPr>
        <w:tabs>
          <w:tab w:val="num" w:pos="1080"/>
        </w:tabs>
        <w:rPr>
          <w:sz w:val="24"/>
        </w:rPr>
      </w:pPr>
      <w:r w:rsidRPr="00270D21">
        <w:rPr>
          <w:sz w:val="24"/>
        </w:rPr>
        <w:t>Shall meet as necessary with paid personnel</w:t>
      </w:r>
    </w:p>
    <w:p w:rsidR="00BC07D0" w:rsidRPr="00270D21" w:rsidRDefault="00BC07D0" w:rsidP="00BC07D0">
      <w:pPr>
        <w:tabs>
          <w:tab w:val="num" w:pos="1080"/>
        </w:tabs>
        <w:rPr>
          <w:sz w:val="24"/>
        </w:rPr>
      </w:pPr>
    </w:p>
    <w:p w:rsidR="00BC07D0" w:rsidRPr="00270D21" w:rsidRDefault="00BC07D0" w:rsidP="00BC07D0">
      <w:pPr>
        <w:tabs>
          <w:tab w:val="num" w:pos="702"/>
        </w:tabs>
        <w:rPr>
          <w:b/>
          <w:i/>
          <w:sz w:val="24"/>
          <w:u w:val="single"/>
        </w:rPr>
      </w:pPr>
      <w:r w:rsidRPr="00270D21">
        <w:rPr>
          <w:sz w:val="24"/>
        </w:rPr>
        <w:t xml:space="preserve"> </w:t>
      </w:r>
      <w:r w:rsidRPr="00270D21">
        <w:rPr>
          <w:b/>
          <w:i/>
          <w:sz w:val="24"/>
          <w:u w:val="single"/>
        </w:rPr>
        <w:t>Active Coalition Member</w:t>
      </w:r>
    </w:p>
    <w:p w:rsidR="00BC07D0" w:rsidRPr="00270D21" w:rsidRDefault="00BC07D0" w:rsidP="00BC07D0">
      <w:pPr>
        <w:numPr>
          <w:ilvl w:val="0"/>
          <w:numId w:val="9"/>
        </w:numPr>
        <w:rPr>
          <w:sz w:val="24"/>
        </w:rPr>
      </w:pPr>
      <w:r w:rsidRPr="00270D21">
        <w:rPr>
          <w:sz w:val="24"/>
        </w:rPr>
        <w:t>Shall attend meetings</w:t>
      </w:r>
    </w:p>
    <w:p w:rsidR="00BC07D0" w:rsidRPr="00270D21" w:rsidRDefault="00BC07D0" w:rsidP="00BC07D0">
      <w:pPr>
        <w:numPr>
          <w:ilvl w:val="0"/>
          <w:numId w:val="9"/>
        </w:numPr>
        <w:rPr>
          <w:sz w:val="24"/>
        </w:rPr>
      </w:pPr>
      <w:r w:rsidRPr="00270D21">
        <w:rPr>
          <w:sz w:val="24"/>
        </w:rPr>
        <w:t>Shall participate on committees</w:t>
      </w:r>
    </w:p>
    <w:p w:rsidR="00BC07D0" w:rsidRPr="00270D21" w:rsidRDefault="00BC07D0" w:rsidP="00BC07D0">
      <w:pPr>
        <w:numPr>
          <w:ilvl w:val="0"/>
          <w:numId w:val="9"/>
        </w:numPr>
        <w:rPr>
          <w:sz w:val="24"/>
        </w:rPr>
      </w:pPr>
      <w:r w:rsidRPr="00270D21">
        <w:rPr>
          <w:sz w:val="24"/>
        </w:rPr>
        <w:t xml:space="preserve">Shall promote the coalition </w:t>
      </w:r>
    </w:p>
    <w:p w:rsidR="00BC07D0" w:rsidRPr="00270D21" w:rsidRDefault="00BC07D0" w:rsidP="00BC07D0">
      <w:pPr>
        <w:numPr>
          <w:ilvl w:val="0"/>
          <w:numId w:val="9"/>
        </w:numPr>
        <w:rPr>
          <w:sz w:val="24"/>
        </w:rPr>
      </w:pPr>
      <w:r w:rsidRPr="00270D21">
        <w:rPr>
          <w:sz w:val="24"/>
        </w:rPr>
        <w:t>Shall review terms of reference as needed</w:t>
      </w:r>
    </w:p>
    <w:p w:rsidR="00BC07D0" w:rsidRPr="00270D21" w:rsidRDefault="00BC07D0" w:rsidP="00BC07D0">
      <w:pPr>
        <w:numPr>
          <w:ilvl w:val="0"/>
          <w:numId w:val="9"/>
        </w:numPr>
        <w:rPr>
          <w:sz w:val="24"/>
        </w:rPr>
      </w:pPr>
      <w:r w:rsidRPr="00270D21">
        <w:rPr>
          <w:sz w:val="24"/>
        </w:rPr>
        <w:t>Shall volunteer at Coalition events, if possible.</w:t>
      </w:r>
    </w:p>
    <w:p w:rsidR="00BC07D0" w:rsidRPr="00270D21" w:rsidRDefault="00BC07D0" w:rsidP="00BC07D0">
      <w:pPr>
        <w:rPr>
          <w:sz w:val="24"/>
        </w:rPr>
      </w:pPr>
    </w:p>
    <w:p w:rsidR="00BC07D0" w:rsidRPr="00270D21" w:rsidRDefault="00BC07D0" w:rsidP="00BC07D0">
      <w:pPr>
        <w:ind w:left="78"/>
        <w:rPr>
          <w:sz w:val="24"/>
        </w:rPr>
      </w:pPr>
    </w:p>
    <w:p w:rsidR="003303EA" w:rsidRPr="00E258E0" w:rsidRDefault="00BC07D0" w:rsidP="00E26DB5">
      <w:pPr>
        <w:tabs>
          <w:tab w:val="left" w:pos="390"/>
        </w:tabs>
        <w:ind w:left="-312"/>
        <w:rPr>
          <w:sz w:val="24"/>
        </w:rPr>
      </w:pPr>
      <w:r w:rsidRPr="00270D21">
        <w:rPr>
          <w:sz w:val="24"/>
        </w:rPr>
        <w:t>Revised: April. 201</w:t>
      </w:r>
      <w:r>
        <w:rPr>
          <w:sz w:val="24"/>
        </w:rPr>
        <w:t>8</w:t>
      </w:r>
    </w:p>
    <w:sectPr w:rsidR="003303EA" w:rsidRPr="00E258E0" w:rsidSect="006819D1">
      <w:headerReference w:type="even" r:id="rId9"/>
      <w:headerReference w:type="defaul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9F" w:rsidRDefault="00A2549F">
      <w:r>
        <w:separator/>
      </w:r>
    </w:p>
  </w:endnote>
  <w:endnote w:type="continuationSeparator" w:id="0">
    <w:p w:rsidR="00A2549F" w:rsidRDefault="00A2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9F" w:rsidRDefault="00A2549F">
      <w:r>
        <w:separator/>
      </w:r>
    </w:p>
  </w:footnote>
  <w:footnote w:type="continuationSeparator" w:id="0">
    <w:p w:rsidR="00A2549F" w:rsidRDefault="00A2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6" w:rsidRDefault="00280816" w:rsidP="006819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816" w:rsidRDefault="00280816" w:rsidP="006819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6" w:rsidRDefault="00280816" w:rsidP="006819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86A">
      <w:rPr>
        <w:rStyle w:val="PageNumber"/>
        <w:noProof/>
      </w:rPr>
      <w:t>5</w:t>
    </w:r>
    <w:r>
      <w:rPr>
        <w:rStyle w:val="PageNumber"/>
      </w:rPr>
      <w:fldChar w:fldCharType="end"/>
    </w:r>
  </w:p>
  <w:p w:rsidR="00280816" w:rsidRDefault="00280816" w:rsidP="006819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C7C"/>
    <w:multiLevelType w:val="hybridMultilevel"/>
    <w:tmpl w:val="7CB48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C4B04"/>
    <w:multiLevelType w:val="hybridMultilevel"/>
    <w:tmpl w:val="14C8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45875"/>
    <w:multiLevelType w:val="hybridMultilevel"/>
    <w:tmpl w:val="9C9E0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56FF"/>
    <w:multiLevelType w:val="hybridMultilevel"/>
    <w:tmpl w:val="9020B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B062C"/>
    <w:multiLevelType w:val="hybridMultilevel"/>
    <w:tmpl w:val="ED64C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109B9"/>
    <w:multiLevelType w:val="hybridMultilevel"/>
    <w:tmpl w:val="39669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F557D"/>
    <w:multiLevelType w:val="hybridMultilevel"/>
    <w:tmpl w:val="E94A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8D0FFF"/>
    <w:multiLevelType w:val="hybridMultilevel"/>
    <w:tmpl w:val="C4EAB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F024F"/>
    <w:multiLevelType w:val="hybridMultilevel"/>
    <w:tmpl w:val="981A9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3D7A41"/>
    <w:multiLevelType w:val="hybridMultilevel"/>
    <w:tmpl w:val="AE42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21DAA"/>
    <w:multiLevelType w:val="hybridMultilevel"/>
    <w:tmpl w:val="EAF20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AB3398"/>
    <w:multiLevelType w:val="hybridMultilevel"/>
    <w:tmpl w:val="0C7C2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87DF4"/>
    <w:multiLevelType w:val="hybridMultilevel"/>
    <w:tmpl w:val="AFB07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D3320"/>
    <w:multiLevelType w:val="hybridMultilevel"/>
    <w:tmpl w:val="0BDE8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C84453"/>
    <w:multiLevelType w:val="hybridMultilevel"/>
    <w:tmpl w:val="DAEC3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E26DC"/>
    <w:multiLevelType w:val="hybridMultilevel"/>
    <w:tmpl w:val="DD0EDC14"/>
    <w:lvl w:ilvl="0" w:tplc="FC9E027E">
      <w:start w:val="2"/>
      <w:numFmt w:val="bullet"/>
      <w:lvlText w:val="-"/>
      <w:lvlJc w:val="left"/>
      <w:pPr>
        <w:ind w:left="720" w:hanging="360"/>
      </w:pPr>
      <w:rPr>
        <w:rFonts w:ascii="Arial" w:eastAsia="Times New Roman"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0"/>
  </w:num>
  <w:num w:numId="5">
    <w:abstractNumId w:val="8"/>
  </w:num>
  <w:num w:numId="6">
    <w:abstractNumId w:val="14"/>
  </w:num>
  <w:num w:numId="7">
    <w:abstractNumId w:val="2"/>
  </w:num>
  <w:num w:numId="8">
    <w:abstractNumId w:val="1"/>
  </w:num>
  <w:num w:numId="9">
    <w:abstractNumId w:val="6"/>
  </w:num>
  <w:num w:numId="10">
    <w:abstractNumId w:val="5"/>
  </w:num>
  <w:num w:numId="11">
    <w:abstractNumId w:val="13"/>
  </w:num>
  <w:num w:numId="12">
    <w:abstractNumId w:val="12"/>
  </w:num>
  <w:num w:numId="13">
    <w:abstractNumId w:val="7"/>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D1"/>
    <w:rsid w:val="000819E5"/>
    <w:rsid w:val="000956F4"/>
    <w:rsid w:val="000A5B36"/>
    <w:rsid w:val="000D13A3"/>
    <w:rsid w:val="000E7248"/>
    <w:rsid w:val="001633B2"/>
    <w:rsid w:val="001B0465"/>
    <w:rsid w:val="001C0417"/>
    <w:rsid w:val="001C4F21"/>
    <w:rsid w:val="001D3697"/>
    <w:rsid w:val="002505B7"/>
    <w:rsid w:val="002705B1"/>
    <w:rsid w:val="00270D21"/>
    <w:rsid w:val="00280816"/>
    <w:rsid w:val="002B03DB"/>
    <w:rsid w:val="002E495C"/>
    <w:rsid w:val="002E70F3"/>
    <w:rsid w:val="00303221"/>
    <w:rsid w:val="003103E7"/>
    <w:rsid w:val="003303EA"/>
    <w:rsid w:val="003741A9"/>
    <w:rsid w:val="00492DDD"/>
    <w:rsid w:val="00566D10"/>
    <w:rsid w:val="00567491"/>
    <w:rsid w:val="00605C6F"/>
    <w:rsid w:val="0065203C"/>
    <w:rsid w:val="0068045B"/>
    <w:rsid w:val="006819D1"/>
    <w:rsid w:val="006938D8"/>
    <w:rsid w:val="00695573"/>
    <w:rsid w:val="006A1C30"/>
    <w:rsid w:val="006F6D46"/>
    <w:rsid w:val="00745513"/>
    <w:rsid w:val="0075459C"/>
    <w:rsid w:val="00767C76"/>
    <w:rsid w:val="00785725"/>
    <w:rsid w:val="007D411F"/>
    <w:rsid w:val="00845CCC"/>
    <w:rsid w:val="0085739E"/>
    <w:rsid w:val="00886FDC"/>
    <w:rsid w:val="0089188D"/>
    <w:rsid w:val="008A23ED"/>
    <w:rsid w:val="00962A4F"/>
    <w:rsid w:val="009711C0"/>
    <w:rsid w:val="00971DF8"/>
    <w:rsid w:val="0098700D"/>
    <w:rsid w:val="009A3EDB"/>
    <w:rsid w:val="009D47BB"/>
    <w:rsid w:val="00A2549F"/>
    <w:rsid w:val="00AE04C6"/>
    <w:rsid w:val="00B14045"/>
    <w:rsid w:val="00BC07D0"/>
    <w:rsid w:val="00BC457A"/>
    <w:rsid w:val="00BC5732"/>
    <w:rsid w:val="00C0672F"/>
    <w:rsid w:val="00C21206"/>
    <w:rsid w:val="00C3186A"/>
    <w:rsid w:val="00CB734D"/>
    <w:rsid w:val="00D52A39"/>
    <w:rsid w:val="00DC548E"/>
    <w:rsid w:val="00E258E0"/>
    <w:rsid w:val="00E26DB5"/>
    <w:rsid w:val="00E3377A"/>
    <w:rsid w:val="00E45868"/>
    <w:rsid w:val="00EB2736"/>
    <w:rsid w:val="00EF2BF5"/>
    <w:rsid w:val="00F25FDE"/>
    <w:rsid w:val="00F5293A"/>
    <w:rsid w:val="00F86F62"/>
    <w:rsid w:val="00FA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D6E2C-52CF-43D3-A6B3-22CE137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D1"/>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19D1"/>
    <w:pPr>
      <w:tabs>
        <w:tab w:val="center" w:pos="4320"/>
        <w:tab w:val="right" w:pos="8640"/>
      </w:tabs>
    </w:pPr>
  </w:style>
  <w:style w:type="character" w:styleId="PageNumber">
    <w:name w:val="page number"/>
    <w:rsid w:val="006819D1"/>
    <w:rPr>
      <w:rFonts w:cs="Times New Roman"/>
    </w:rPr>
  </w:style>
  <w:style w:type="paragraph" w:styleId="BalloonText">
    <w:name w:val="Balloon Text"/>
    <w:basedOn w:val="Normal"/>
    <w:link w:val="BalloonTextChar"/>
    <w:rsid w:val="00695573"/>
    <w:rPr>
      <w:rFonts w:ascii="Tahoma" w:hAnsi="Tahoma" w:cs="Tahoma"/>
      <w:sz w:val="16"/>
      <w:szCs w:val="16"/>
    </w:rPr>
  </w:style>
  <w:style w:type="character" w:customStyle="1" w:styleId="BalloonTextChar">
    <w:name w:val="Balloon Text Char"/>
    <w:link w:val="BalloonText"/>
    <w:rsid w:val="00695573"/>
    <w:rPr>
      <w:rFonts w:ascii="Tahoma" w:hAnsi="Tahoma" w:cs="Tahoma"/>
      <w:sz w:val="16"/>
      <w:szCs w:val="16"/>
      <w:lang w:val="en-US" w:eastAsia="en-US"/>
    </w:rPr>
  </w:style>
  <w:style w:type="paragraph" w:styleId="ListParagraph">
    <w:name w:val="List Paragraph"/>
    <w:basedOn w:val="Normal"/>
    <w:uiPriority w:val="34"/>
    <w:qFormat/>
    <w:rsid w:val="00D5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1102</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F.A.R.O Property Holdings Ltd.</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Frederick L. Allen</dc:creator>
  <cp:keywords/>
  <cp:lastModifiedBy>families forward</cp:lastModifiedBy>
  <cp:revision>8</cp:revision>
  <cp:lastPrinted>2018-04-18T15:28:00Z</cp:lastPrinted>
  <dcterms:created xsi:type="dcterms:W3CDTF">2018-04-12T22:20:00Z</dcterms:created>
  <dcterms:modified xsi:type="dcterms:W3CDTF">2018-06-13T14:25:00Z</dcterms:modified>
</cp:coreProperties>
</file>