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3A" w:rsidRDefault="0020262A" w:rsidP="001B76C5">
      <w:pPr>
        <w:spacing w:before="20" w:after="0" w:line="240" w:lineRule="auto"/>
        <w:jc w:val="center"/>
        <w:rPr>
          <w:rFonts w:cs="Aharoni"/>
          <w:b/>
          <w:color w:val="9BBB59" w:themeColor="accent3"/>
          <w:sz w:val="52"/>
          <w:szCs w:val="52"/>
        </w:rPr>
      </w:pPr>
      <w:r w:rsidRPr="002D7796">
        <w:rPr>
          <w:rFonts w:cs="Aharoni"/>
          <w:b/>
          <w:noProof/>
          <w:color w:val="4BACC6" w:themeColor="accent5"/>
          <w:sz w:val="52"/>
          <w:szCs w:val="52"/>
          <w:lang w:val="en-CA" w:eastAsia="en-CA"/>
        </w:rPr>
        <w:drawing>
          <wp:anchor distT="0" distB="0" distL="114300" distR="114300" simplePos="0" relativeHeight="251667456" behindDoc="0" locked="0" layoutInCell="1" allowOverlap="1" wp14:anchorId="3B257607" wp14:editId="272DB480">
            <wp:simplePos x="0" y="0"/>
            <wp:positionH relativeFrom="column">
              <wp:posOffset>1005840</wp:posOffset>
            </wp:positionH>
            <wp:positionV relativeFrom="paragraph">
              <wp:posOffset>94681</wp:posOffset>
            </wp:positionV>
            <wp:extent cx="796290" cy="949325"/>
            <wp:effectExtent l="0" t="0" r="3810" b="3175"/>
            <wp:wrapNone/>
            <wp:docPr id="5" name="Picture 5"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6">
        <w:rPr>
          <w:rFonts w:cs="Aharoni"/>
          <w:b/>
          <w:noProof/>
          <w:color w:val="4BACC6" w:themeColor="accent5"/>
          <w:sz w:val="52"/>
          <w:szCs w:val="52"/>
          <w:lang w:val="en-CA" w:eastAsia="en-CA"/>
        </w:rPr>
        <w:drawing>
          <wp:anchor distT="0" distB="0" distL="114300" distR="114300" simplePos="0" relativeHeight="251669504" behindDoc="0" locked="0" layoutInCell="1" allowOverlap="1" wp14:anchorId="7B36D2A8" wp14:editId="013C645B">
            <wp:simplePos x="0" y="0"/>
            <wp:positionH relativeFrom="column">
              <wp:posOffset>7096125</wp:posOffset>
            </wp:positionH>
            <wp:positionV relativeFrom="paragraph">
              <wp:posOffset>95951</wp:posOffset>
            </wp:positionV>
            <wp:extent cx="796290" cy="949613"/>
            <wp:effectExtent l="0" t="0" r="3810" b="3175"/>
            <wp:wrapNone/>
            <wp:docPr id="3" name="Picture 3"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23">
        <w:rPr>
          <w:rFonts w:cs="Aharoni"/>
          <w:b/>
          <w:noProof/>
          <w:color w:val="9BBB59" w:themeColor="accent3"/>
          <w:sz w:val="52"/>
          <w:szCs w:val="52"/>
          <w:lang w:val="en-CA" w:eastAsia="en-CA"/>
        </w:rPr>
        <mc:AlternateContent>
          <mc:Choice Requires="wps">
            <w:drawing>
              <wp:anchor distT="45720" distB="45720" distL="114300" distR="114300" simplePos="0" relativeHeight="251662335" behindDoc="0" locked="0" layoutInCell="1" allowOverlap="1" wp14:anchorId="04E2AB23" wp14:editId="06CC1A69">
                <wp:simplePos x="0" y="0"/>
                <wp:positionH relativeFrom="column">
                  <wp:posOffset>334010</wp:posOffset>
                </wp:positionH>
                <wp:positionV relativeFrom="paragraph">
                  <wp:posOffset>92777</wp:posOffset>
                </wp:positionV>
                <wp:extent cx="807947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1404620"/>
                        </a:xfrm>
                        <a:prstGeom prst="rect">
                          <a:avLst/>
                        </a:prstGeom>
                        <a:noFill/>
                        <a:ln w="9525">
                          <a:noFill/>
                          <a:miter lim="800000"/>
                          <a:headEnd/>
                          <a:tailEnd/>
                        </a:ln>
                      </wps:spPr>
                      <wps:txbx>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042606" w:rsidP="00E179BF">
                            <w:pPr>
                              <w:jc w:val="center"/>
                            </w:pPr>
                            <w:r>
                              <w:rPr>
                                <w:b/>
                                <w:color w:val="1F497D" w:themeColor="text2"/>
                                <w:sz w:val="28"/>
                                <w:szCs w:val="28"/>
                              </w:rPr>
                              <w:t>Spring</w:t>
                            </w:r>
                            <w:r w:rsidR="003A26CB">
                              <w:rPr>
                                <w:b/>
                                <w:color w:val="1F497D" w:themeColor="text2"/>
                                <w:sz w:val="28"/>
                                <w:szCs w:val="28"/>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2AB23" id="_x0000_t202" coordsize="21600,21600" o:spt="202" path="m,l,21600r21600,l21600,xe">
                <v:stroke joinstyle="miter"/>
                <v:path gradientshapeok="t" o:connecttype="rect"/>
              </v:shapetype>
              <v:shape id="Text Box 2" o:spid="_x0000_s1026" type="#_x0000_t202" style="position:absolute;left:0;text-align:left;margin-left:26.3pt;margin-top:7.3pt;width:636.2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" filled="f" stroked="f">
                <v:textbox style="mso-fit-shape-to-text:t">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042606" w:rsidP="00E179BF">
                      <w:pPr>
                        <w:jc w:val="center"/>
                      </w:pPr>
                      <w:r>
                        <w:rPr>
                          <w:b/>
                          <w:color w:val="1F497D" w:themeColor="text2"/>
                          <w:sz w:val="28"/>
                          <w:szCs w:val="28"/>
                        </w:rPr>
                        <w:t>Spring</w:t>
                      </w:r>
                      <w:r w:rsidR="003A26CB">
                        <w:rPr>
                          <w:b/>
                          <w:color w:val="1F497D" w:themeColor="text2"/>
                          <w:sz w:val="28"/>
                          <w:szCs w:val="28"/>
                        </w:rPr>
                        <w:t xml:space="preserve"> 2018</w:t>
                      </w:r>
                    </w:p>
                  </w:txbxContent>
                </v:textbox>
              </v:shape>
            </w:pict>
          </mc:Fallback>
        </mc:AlternateContent>
      </w:r>
    </w:p>
    <w:p w:rsidR="00E179BF" w:rsidRPr="00E179BF" w:rsidRDefault="00E179BF" w:rsidP="00E179BF">
      <w:pPr>
        <w:tabs>
          <w:tab w:val="left" w:pos="7823"/>
        </w:tabs>
        <w:spacing w:before="20" w:after="0" w:line="240" w:lineRule="auto"/>
        <w:rPr>
          <w:rFonts w:cs="Aharoni"/>
          <w:b/>
          <w:color w:val="9BBB59" w:themeColor="accent3"/>
          <w:sz w:val="52"/>
          <w:szCs w:val="52"/>
        </w:rPr>
      </w:pPr>
    </w:p>
    <w:tbl>
      <w:tblPr>
        <w:tblStyle w:val="ListTable3-Accent3"/>
        <w:tblpPr w:leftFromText="180" w:rightFromText="180" w:vertAnchor="text" w:horzAnchor="margin" w:tblpXSpec="center" w:tblpY="426"/>
        <w:tblW w:w="0" w:type="auto"/>
        <w:tblLook w:val="04A0" w:firstRow="1" w:lastRow="0" w:firstColumn="1" w:lastColumn="0" w:noHBand="0" w:noVBand="1"/>
      </w:tblPr>
      <w:tblGrid>
        <w:gridCol w:w="2413"/>
        <w:gridCol w:w="2419"/>
        <w:gridCol w:w="2463"/>
        <w:gridCol w:w="2290"/>
        <w:gridCol w:w="2290"/>
        <w:gridCol w:w="2290"/>
      </w:tblGrid>
      <w:tr w:rsidR="00ED5E5C" w:rsidRPr="00C43E0D" w:rsidTr="00A903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3" w:type="dxa"/>
          </w:tcPr>
          <w:p w:rsidR="00D565AC" w:rsidRPr="00C43E0D" w:rsidRDefault="00D565AC" w:rsidP="00D565AC">
            <w:pPr>
              <w:spacing w:before="20"/>
              <w:rPr>
                <w:sz w:val="28"/>
                <w:szCs w:val="28"/>
              </w:rPr>
            </w:pPr>
            <w:r w:rsidRPr="00C43E0D">
              <w:rPr>
                <w:sz w:val="28"/>
                <w:szCs w:val="28"/>
              </w:rPr>
              <w:t>Monday</w:t>
            </w:r>
          </w:p>
        </w:tc>
        <w:tc>
          <w:tcPr>
            <w:tcW w:w="2419"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Tuesday</w:t>
            </w:r>
          </w:p>
        </w:tc>
        <w:tc>
          <w:tcPr>
            <w:tcW w:w="2463"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Wednesday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Thursday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Friday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Saturday</w:t>
            </w:r>
          </w:p>
        </w:tc>
      </w:tr>
      <w:tr w:rsidR="00ED5E5C" w:rsidTr="00A90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rsidR="00D565AC" w:rsidRPr="00525E99" w:rsidRDefault="00D565AC" w:rsidP="00D565AC">
            <w:pPr>
              <w:spacing w:before="20"/>
              <w:rPr>
                <w:lang w:val="fr-CA"/>
              </w:rPr>
            </w:pPr>
            <w:r w:rsidRPr="00525E99">
              <w:rPr>
                <w:lang w:val="fr-CA"/>
              </w:rPr>
              <w:t>Kids@Play</w:t>
            </w:r>
          </w:p>
          <w:p w:rsidR="00D565AC" w:rsidRPr="00525E99" w:rsidRDefault="00D565AC" w:rsidP="00D565AC">
            <w:pPr>
              <w:spacing w:before="20"/>
              <w:rPr>
                <w:b w:val="0"/>
                <w:lang w:val="fr-CA"/>
              </w:rPr>
            </w:pPr>
            <w:r w:rsidRPr="00525E99">
              <w:rPr>
                <w:b w:val="0"/>
                <w:lang w:val="fr-CA"/>
              </w:rPr>
              <w:t>(0-6yrs)</w:t>
            </w:r>
          </w:p>
          <w:p w:rsidR="00D565AC" w:rsidRDefault="00D565AC" w:rsidP="00D565AC">
            <w:pPr>
              <w:spacing w:before="20"/>
              <w:rPr>
                <w:b w:val="0"/>
              </w:rPr>
            </w:pPr>
            <w:r w:rsidRPr="00525E99">
              <w:rPr>
                <w:b w:val="0"/>
                <w:lang w:val="fr-CA"/>
              </w:rPr>
              <w:t xml:space="preserve">Mayfair Rec. </w:t>
            </w:r>
            <w:r>
              <w:rPr>
                <w:b w:val="0"/>
              </w:rPr>
              <w:t>Centre</w:t>
            </w:r>
          </w:p>
          <w:p w:rsidR="00D565AC" w:rsidRDefault="00D565AC" w:rsidP="00D565AC">
            <w:pPr>
              <w:spacing w:before="20"/>
              <w:rPr>
                <w:b w:val="0"/>
              </w:rPr>
            </w:pPr>
            <w:r>
              <w:rPr>
                <w:b w:val="0"/>
              </w:rPr>
              <w:t>40 Mayfair Pl.</w:t>
            </w:r>
          </w:p>
          <w:p w:rsidR="00D565AC" w:rsidRPr="000B1BBD" w:rsidRDefault="00D565AC" w:rsidP="00D565AC">
            <w:pPr>
              <w:spacing w:before="20"/>
              <w:rPr>
                <w:b w:val="0"/>
              </w:rPr>
            </w:pPr>
            <w:r>
              <w:rPr>
                <w:b w:val="0"/>
              </w:rPr>
              <w:t>9:30-11:</w:t>
            </w:r>
            <w:r w:rsidR="00F53A8A">
              <w:rPr>
                <w:b w:val="0"/>
              </w:rPr>
              <w:t>3</w:t>
            </w:r>
            <w:r w:rsidRPr="000B1BBD">
              <w:rPr>
                <w:b w:val="0"/>
              </w:rPr>
              <w:t>0</w:t>
            </w:r>
          </w:p>
          <w:p w:rsidR="00D565AC" w:rsidRPr="00D42A71" w:rsidRDefault="008E4E2B" w:rsidP="00D565AC">
            <w:pPr>
              <w:spacing w:before="20"/>
              <w:rPr>
                <w:b w:val="0"/>
              </w:rPr>
            </w:pPr>
            <w:r>
              <w:rPr>
                <w:b w:val="0"/>
              </w:rPr>
              <w:t>Now -</w:t>
            </w:r>
            <w:r w:rsidR="002E2411">
              <w:rPr>
                <w:b w:val="0"/>
              </w:rPr>
              <w:t xml:space="preserve"> June 11</w:t>
            </w:r>
          </w:p>
        </w:tc>
        <w:tc>
          <w:tcPr>
            <w:tcW w:w="2419"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Bethel Mennonite Church</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465 Stafford St</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8E4E2B" w:rsidP="002E71B7">
            <w:pPr>
              <w:spacing w:before="20"/>
              <w:cnfStyle w:val="000000100000" w:firstRow="0" w:lastRow="0" w:firstColumn="0" w:lastColumn="0" w:oddVBand="0" w:evenVBand="0" w:oddHBand="1" w:evenHBand="0" w:firstRowFirstColumn="0" w:firstRowLastColumn="0" w:lastRowFirstColumn="0" w:lastRowLastColumn="0"/>
            </w:pPr>
            <w:r>
              <w:t>Now-</w:t>
            </w:r>
            <w:r w:rsidR="00042606">
              <w:t xml:space="preserve"> </w:t>
            </w:r>
            <w:r w:rsidR="00DD579D">
              <w:t>July 17</w:t>
            </w:r>
          </w:p>
        </w:tc>
        <w:tc>
          <w:tcPr>
            <w:tcW w:w="2463"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Lord Roberts C.C.</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725 Kylemore Ave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8E4E2B" w:rsidP="002E71B7">
            <w:pPr>
              <w:spacing w:before="20"/>
              <w:cnfStyle w:val="000000100000" w:firstRow="0" w:lastRow="0" w:firstColumn="0" w:lastColumn="0" w:oddVBand="0" w:evenVBand="0" w:oddHBand="1" w:evenHBand="0" w:firstRowFirstColumn="0" w:firstRowLastColumn="0" w:lastRowFirstColumn="0" w:lastRowLastColumn="0"/>
            </w:pPr>
            <w:r>
              <w:t>Now -</w:t>
            </w:r>
            <w:r w:rsidR="002E2411">
              <w:t xml:space="preserve"> June 13</w:t>
            </w:r>
          </w:p>
        </w:tc>
        <w:tc>
          <w:tcPr>
            <w:tcW w:w="2290" w:type="dxa"/>
          </w:tcPr>
          <w:p w:rsidR="00CF2B34" w:rsidRPr="00F96196" w:rsidRDefault="00042606" w:rsidP="002E71B7">
            <w:pPr>
              <w:spacing w:before="20"/>
              <w:cnfStyle w:val="000000100000" w:firstRow="0" w:lastRow="0" w:firstColumn="0" w:lastColumn="0" w:oddVBand="0" w:evenVBand="0" w:oddHBand="1" w:evenHBand="0" w:firstRowFirstColumn="0" w:firstRowLastColumn="0" w:lastRowFirstColumn="0" w:lastRowLastColumn="0"/>
            </w:pPr>
            <w:r>
              <w:rPr>
                <w:b/>
                <w:noProof/>
                <w:lang w:val="en-CA" w:eastAsia="en-CA"/>
              </w:rPr>
              <mc:AlternateContent>
                <mc:Choice Requires="wps">
                  <w:drawing>
                    <wp:anchor distT="0" distB="0" distL="114300" distR="114300" simplePos="0" relativeHeight="251661310" behindDoc="1" locked="0" layoutInCell="1" allowOverlap="1">
                      <wp:simplePos x="0" y="0"/>
                      <wp:positionH relativeFrom="column">
                        <wp:posOffset>527594</wp:posOffset>
                      </wp:positionH>
                      <wp:positionV relativeFrom="paragraph">
                        <wp:posOffset>154395</wp:posOffset>
                      </wp:positionV>
                      <wp:extent cx="489600" cy="252000"/>
                      <wp:effectExtent l="38100" t="114300" r="43815" b="110490"/>
                      <wp:wrapNone/>
                      <wp:docPr id="2" name="Text Box 2"/>
                      <wp:cNvGraphicFramePr/>
                      <a:graphic xmlns:a="http://schemas.openxmlformats.org/drawingml/2006/main">
                        <a:graphicData uri="http://schemas.microsoft.com/office/word/2010/wordprocessingShape">
                          <wps:wsp>
                            <wps:cNvSpPr txBox="1"/>
                            <wps:spPr>
                              <a:xfrm rot="1669260">
                                <a:off x="0" y="0"/>
                                <a:ext cx="489600" cy="25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99B" w:rsidRPr="0016699B" w:rsidRDefault="00042606" w:rsidP="0016699B">
                                  <w:pPr>
                                    <w:jc w:val="center"/>
                                    <w:rPr>
                                      <w:lang w:val="en-CA"/>
                                    </w:rPr>
                                  </w:pPr>
                                  <w:r w:rsidRPr="00042606">
                                    <w:rPr>
                                      <w:highlight w:val="yellow"/>
                                      <w:lang w:val="en-CA"/>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5pt;margin-top:12.15pt;width:38.55pt;height:19.85pt;rotation:1823277fd;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" fillcolor="white [3201]" stroked="f" strokeweight=".5pt">
                      <v:textbox>
                        <w:txbxContent>
                          <w:p w:rsidR="0016699B" w:rsidRPr="0016699B" w:rsidRDefault="00042606" w:rsidP="0016699B">
                            <w:pPr>
                              <w:jc w:val="center"/>
                              <w:rPr>
                                <w:lang w:val="en-CA"/>
                              </w:rPr>
                            </w:pPr>
                            <w:r w:rsidRPr="00042606">
                              <w:rPr>
                                <w:highlight w:val="yellow"/>
                                <w:lang w:val="en-CA"/>
                              </w:rPr>
                              <w:t>NEW</w:t>
                            </w:r>
                          </w:p>
                        </w:txbxContent>
                      </v:textbox>
                    </v:shape>
                  </w:pict>
                </mc:Fallback>
              </mc:AlternateContent>
            </w:r>
            <w:r w:rsidR="00873F2A">
              <w:rPr>
                <w:b/>
              </w:rPr>
              <w:t>Kids@Play</w:t>
            </w:r>
          </w:p>
          <w:p w:rsidR="00D565AC" w:rsidRPr="00F96196" w:rsidRDefault="00F96196" w:rsidP="002E71B7">
            <w:pPr>
              <w:spacing w:before="20"/>
              <w:cnfStyle w:val="000000100000" w:firstRow="0" w:lastRow="0" w:firstColumn="0" w:lastColumn="0" w:oddVBand="0" w:evenVBand="0" w:oddHBand="1" w:evenHBand="0" w:firstRowFirstColumn="0" w:firstRowLastColumn="0" w:lastRowFirstColumn="0" w:lastRowLastColumn="0"/>
            </w:pPr>
            <w:r>
              <w:t>(0-6yrs)</w:t>
            </w:r>
          </w:p>
          <w:p w:rsidR="00CF2B34" w:rsidRPr="0016699B" w:rsidRDefault="0016699B" w:rsidP="002E71B7">
            <w:pPr>
              <w:spacing w:before="20"/>
              <w:cnfStyle w:val="000000100000" w:firstRow="0" w:lastRow="0" w:firstColumn="0" w:lastColumn="0" w:oddVBand="0" w:evenVBand="0" w:oddHBand="1" w:evenHBand="0" w:firstRowFirstColumn="0" w:firstRowLastColumn="0" w:lastRowFirstColumn="0" w:lastRowLastColumn="0"/>
            </w:pPr>
            <w:r w:rsidRPr="0016699B">
              <w:t>Carpathia School</w:t>
            </w:r>
          </w:p>
          <w:p w:rsidR="0016699B" w:rsidRPr="0016699B" w:rsidRDefault="0016699B" w:rsidP="002E71B7">
            <w:pPr>
              <w:spacing w:before="20"/>
              <w:cnfStyle w:val="000000100000" w:firstRow="0" w:lastRow="0" w:firstColumn="0" w:lastColumn="0" w:oddVBand="0" w:evenVBand="0" w:oddHBand="1" w:evenHBand="0" w:firstRowFirstColumn="0" w:firstRowLastColumn="0" w:lastRowFirstColumn="0" w:lastRowLastColumn="0"/>
            </w:pPr>
            <w:r w:rsidRPr="0016699B">
              <w:t>300 Carpathia Rd</w:t>
            </w:r>
          </w:p>
          <w:p w:rsidR="0016699B" w:rsidRPr="0016699B" w:rsidRDefault="0016699B" w:rsidP="002E71B7">
            <w:pPr>
              <w:spacing w:before="20"/>
              <w:cnfStyle w:val="000000100000" w:firstRow="0" w:lastRow="0" w:firstColumn="0" w:lastColumn="0" w:oddVBand="0" w:evenVBand="0" w:oddHBand="1" w:evenHBand="0" w:firstRowFirstColumn="0" w:firstRowLastColumn="0" w:lastRowFirstColumn="0" w:lastRowLastColumn="0"/>
            </w:pPr>
            <w:r w:rsidRPr="0016699B">
              <w:t>9:30-11:30</w:t>
            </w:r>
          </w:p>
          <w:p w:rsidR="0016699B" w:rsidRPr="002E71B7" w:rsidRDefault="0016699B" w:rsidP="002E71B7">
            <w:pPr>
              <w:spacing w:before="20"/>
              <w:cnfStyle w:val="000000100000" w:firstRow="0" w:lastRow="0" w:firstColumn="0" w:lastColumn="0" w:oddVBand="0" w:evenVBand="0" w:oddHBand="1" w:evenHBand="0" w:firstRowFirstColumn="0" w:firstRowLastColumn="0" w:lastRowFirstColumn="0" w:lastRowLastColumn="0"/>
              <w:rPr>
                <w:highlight w:val="yellow"/>
              </w:rPr>
            </w:pPr>
            <w:r w:rsidRPr="0016699B">
              <w:t>May 3</w:t>
            </w:r>
            <w:r w:rsidRPr="0016699B">
              <w:rPr>
                <w:vertAlign w:val="superscript"/>
              </w:rPr>
              <w:t xml:space="preserve"> </w:t>
            </w:r>
            <w:r w:rsidR="002E2411">
              <w:t>–June 14</w:t>
            </w:r>
          </w:p>
        </w:tc>
        <w:tc>
          <w:tcPr>
            <w:tcW w:w="2290"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Rhyme &amp; Story time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Harrow United Church</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955 Mulvey Ave.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CF2B34" w:rsidP="002E71B7">
            <w:pPr>
              <w:spacing w:before="20"/>
              <w:cnfStyle w:val="000000100000" w:firstRow="0" w:lastRow="0" w:firstColumn="0" w:lastColumn="0" w:oddVBand="0" w:evenVBand="0" w:oddHBand="1" w:evenHBand="0" w:firstRowFirstColumn="0" w:firstRowLastColumn="0" w:lastRowFirstColumn="0" w:lastRowLastColumn="0"/>
            </w:pPr>
            <w:r>
              <w:t>Ongoing</w:t>
            </w:r>
            <w:r w:rsidR="00DD579D">
              <w:t xml:space="preserve"> all spring &amp; summer</w:t>
            </w:r>
          </w:p>
        </w:tc>
        <w:tc>
          <w:tcPr>
            <w:tcW w:w="2290" w:type="dxa"/>
          </w:tcPr>
          <w:p w:rsidR="00D565AC" w:rsidRPr="00CF2B34"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CF2B34">
              <w:rPr>
                <w:b/>
              </w:rPr>
              <w:t>Kids@Play</w:t>
            </w:r>
          </w:p>
          <w:p w:rsidR="00D565AC" w:rsidRPr="00CF2B34"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CF2B34">
              <w:t>(0-6yrs)</w:t>
            </w:r>
          </w:p>
          <w:p w:rsidR="00CF2B34" w:rsidRPr="00CF2B34" w:rsidRDefault="00CF2B34" w:rsidP="00D565AC">
            <w:pPr>
              <w:spacing w:before="20"/>
              <w:cnfStyle w:val="000000100000" w:firstRow="0" w:lastRow="0" w:firstColumn="0" w:lastColumn="0" w:oddVBand="0" w:evenVBand="0" w:oddHBand="1" w:evenHBand="0" w:firstRowFirstColumn="0" w:firstRowLastColumn="0" w:lastRowFirstColumn="0" w:lastRowLastColumn="0"/>
            </w:pPr>
            <w:r w:rsidRPr="00CF2B34">
              <w:t>Crescentwood C. C.</w:t>
            </w:r>
          </w:p>
          <w:p w:rsidR="00CF2B34" w:rsidRPr="00CF2B34" w:rsidRDefault="00CF2B34" w:rsidP="00D565AC">
            <w:pPr>
              <w:spacing w:before="20"/>
              <w:cnfStyle w:val="000000100000" w:firstRow="0" w:lastRow="0" w:firstColumn="0" w:lastColumn="0" w:oddVBand="0" w:evenVBand="0" w:oddHBand="1" w:evenHBand="0" w:firstRowFirstColumn="0" w:firstRowLastColumn="0" w:lastRowFirstColumn="0" w:lastRowLastColumn="0"/>
            </w:pPr>
            <w:r w:rsidRPr="00CF2B34">
              <w:t>1170 Corydon Ave</w:t>
            </w:r>
          </w:p>
          <w:p w:rsidR="00D66418" w:rsidRDefault="00D66418" w:rsidP="00D565AC">
            <w:pPr>
              <w:spacing w:before="20"/>
              <w:cnfStyle w:val="000000100000" w:firstRow="0" w:lastRow="0" w:firstColumn="0" w:lastColumn="0" w:oddVBand="0" w:evenVBand="0" w:oddHBand="1" w:evenHBand="0" w:firstRowFirstColumn="0" w:firstRowLastColumn="0" w:lastRowFirstColumn="0" w:lastRowLastColumn="0"/>
            </w:pPr>
            <w:r w:rsidRPr="00CF2B34">
              <w:t>9:30-11:30</w:t>
            </w:r>
          </w:p>
          <w:p w:rsidR="00525E99" w:rsidRPr="00F37AA8" w:rsidRDefault="008E4E2B" w:rsidP="00F37AA8">
            <w:pPr>
              <w:spacing w:before="20"/>
              <w:cnfStyle w:val="000000100000" w:firstRow="0" w:lastRow="0" w:firstColumn="0" w:lastColumn="0" w:oddVBand="0" w:evenVBand="0" w:oddHBand="1" w:evenHBand="0" w:firstRowFirstColumn="0" w:firstRowLastColumn="0" w:lastRowFirstColumn="0" w:lastRowLastColumn="0"/>
            </w:pPr>
            <w:r>
              <w:t>Now -</w:t>
            </w:r>
            <w:r w:rsidR="002E2411">
              <w:t xml:space="preserve"> June 16</w:t>
            </w:r>
          </w:p>
        </w:tc>
      </w:tr>
      <w:tr w:rsidR="00ED5E5C" w:rsidTr="00A903BD">
        <w:tc>
          <w:tcPr>
            <w:cnfStyle w:val="001000000000" w:firstRow="0" w:lastRow="0" w:firstColumn="1" w:lastColumn="0" w:oddVBand="0" w:evenVBand="0" w:oddHBand="0" w:evenHBand="0" w:firstRowFirstColumn="0" w:firstRowLastColumn="0" w:lastRowFirstColumn="0" w:lastRowLastColumn="0"/>
            <w:tcW w:w="2413" w:type="dxa"/>
          </w:tcPr>
          <w:p w:rsidR="00D565AC" w:rsidRDefault="00D565AC" w:rsidP="00D565AC">
            <w:pPr>
              <w:spacing w:before="20"/>
            </w:pPr>
          </w:p>
        </w:tc>
        <w:tc>
          <w:tcPr>
            <w:tcW w:w="2419" w:type="dxa"/>
          </w:tcPr>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Lord Roberts C.C.</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725 Kylemore Ave.</w:t>
            </w:r>
          </w:p>
          <w:p w:rsidR="00D565AC" w:rsidRPr="002E71B7" w:rsidRDefault="00D565AC" w:rsidP="002E71B7">
            <w:pPr>
              <w:spacing w:before="20"/>
              <w:cnfStyle w:val="000000000000" w:firstRow="0" w:lastRow="0" w:firstColumn="0" w:lastColumn="0" w:oddVBand="0" w:evenVBand="0" w:oddHBand="0" w:evenHBand="0" w:firstRowFirstColumn="0" w:firstRowLastColumn="0" w:lastRowFirstColumn="0" w:lastRowLastColumn="0"/>
            </w:pPr>
            <w:r w:rsidRPr="00DD0394">
              <w:t>9:45-11:45</w:t>
            </w:r>
          </w:p>
        </w:tc>
        <w:tc>
          <w:tcPr>
            <w:tcW w:w="2463" w:type="dxa"/>
          </w:tcPr>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Mayfair Rec. Centre</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40 Mayfair Pl.</w:t>
            </w:r>
          </w:p>
          <w:p w:rsidR="00D565AC" w:rsidRPr="00DD0394" w:rsidRDefault="00D565AC" w:rsidP="00D565AC">
            <w:pPr>
              <w:tabs>
                <w:tab w:val="left" w:pos="1633"/>
              </w:tabs>
              <w:spacing w:before="20"/>
              <w:cnfStyle w:val="000000000000" w:firstRow="0" w:lastRow="0" w:firstColumn="0" w:lastColumn="0" w:oddVBand="0" w:evenVBand="0" w:oddHBand="0" w:evenHBand="0" w:firstRowFirstColumn="0" w:firstRowLastColumn="0" w:lastRowFirstColumn="0" w:lastRowLastColumn="0"/>
            </w:pPr>
            <w:r w:rsidRPr="00DD0394">
              <w:t>9:45-11:45</w:t>
            </w:r>
            <w:r w:rsidRPr="00DD0394">
              <w:tab/>
            </w:r>
          </w:p>
          <w:p w:rsidR="00D565AC" w:rsidRPr="002E71B7" w:rsidRDefault="00D565AC" w:rsidP="00CF2B34">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Default="00D565AC" w:rsidP="00CF2B34">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Pr="00F37AA8" w:rsidRDefault="00D565AC" w:rsidP="002E71B7">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Default="00873F2A" w:rsidP="00525E99">
            <w:pPr>
              <w:tabs>
                <w:tab w:val="center" w:pos="1037"/>
              </w:tabs>
              <w:spacing w:before="20"/>
              <w:cnfStyle w:val="000000000000" w:firstRow="0" w:lastRow="0" w:firstColumn="0" w:lastColumn="0" w:oddVBand="0" w:evenVBand="0" w:oddHBand="0" w:evenHBand="0" w:firstRowFirstColumn="0" w:firstRowLastColumn="0" w:lastRowFirstColumn="0" w:lastRowLastColumn="0"/>
            </w:pPr>
            <w:r w:rsidRPr="00525E99">
              <w:rPr>
                <w:noProof/>
                <w:lang w:val="en-CA" w:eastAsia="en-CA"/>
              </w:rPr>
              <mc:AlternateContent>
                <mc:Choice Requires="wps">
                  <w:drawing>
                    <wp:anchor distT="45720" distB="45720" distL="114300" distR="114300" simplePos="0" relativeHeight="251679744" behindDoc="0" locked="0" layoutInCell="1" allowOverlap="1" wp14:anchorId="1B7E301E" wp14:editId="5308A7D8">
                      <wp:simplePos x="0" y="0"/>
                      <wp:positionH relativeFrom="column">
                        <wp:posOffset>-1060541</wp:posOffset>
                      </wp:positionH>
                      <wp:positionV relativeFrom="paragraph">
                        <wp:posOffset>643527</wp:posOffset>
                      </wp:positionV>
                      <wp:extent cx="2124075" cy="11430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solidFill>
                                <a:srgbClr val="FFFFFF"/>
                              </a:solidFill>
                              <a:ln w="50800" cap="rnd" cmpd="dbl">
                                <a:solidFill>
                                  <a:schemeClr val="accent6"/>
                                </a:solidFill>
                                <a:prstDash val="solid"/>
                                <a:round/>
                                <a:headEnd/>
                                <a:tailEnd/>
                              </a:ln>
                              <a:effectLst/>
                            </wps:spPr>
                            <wps:txb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301E" id="_x0000_s1027" type="#_x0000_t202" style="position:absolute;margin-left:-83.5pt;margin-top:50.65pt;width:167.2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" strokecolor="#f79646 [3209]" strokeweight="4pt">
                      <v:stroke linestyle="thinThin" joinstyle="round" endcap="round"/>
                      <v:textbo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v:textbox>
                    </v:shape>
                  </w:pict>
                </mc:Fallback>
              </mc:AlternateContent>
            </w:r>
          </w:p>
        </w:tc>
      </w:tr>
      <w:tr w:rsidR="00ED5E5C" w:rsidTr="00A90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rsidR="00D565AC" w:rsidRPr="001571A6" w:rsidRDefault="00D565AC" w:rsidP="00D565AC">
            <w:pPr>
              <w:spacing w:before="20"/>
              <w:rPr>
                <w:sz w:val="18"/>
                <w:szCs w:val="18"/>
              </w:rPr>
            </w:pPr>
          </w:p>
        </w:tc>
        <w:tc>
          <w:tcPr>
            <w:tcW w:w="2419" w:type="dxa"/>
          </w:tcPr>
          <w:p w:rsidR="00D565AC" w:rsidRPr="002E71B7" w:rsidRDefault="00D565AC" w:rsidP="002E71B7">
            <w:pPr>
              <w:spacing w:before="20"/>
              <w:cnfStyle w:val="000000100000" w:firstRow="0" w:lastRow="0" w:firstColumn="0" w:lastColumn="0" w:oddVBand="0" w:evenVBand="0" w:oddHBand="1" w:evenHBand="0" w:firstRowFirstColumn="0" w:firstRowLastColumn="0" w:lastRowFirstColumn="0" w:lastRowLastColumn="0"/>
            </w:pPr>
          </w:p>
        </w:tc>
        <w:tc>
          <w:tcPr>
            <w:tcW w:w="2463" w:type="dxa"/>
          </w:tcPr>
          <w:p w:rsidR="00D565AC" w:rsidRDefault="00D565AC" w:rsidP="002E71B7">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p w:rsidR="006034CE" w:rsidRDefault="006034CE" w:rsidP="00D565AC">
            <w:pPr>
              <w:spacing w:before="20"/>
              <w:cnfStyle w:val="000000100000" w:firstRow="0" w:lastRow="0" w:firstColumn="0" w:lastColumn="0" w:oddVBand="0" w:evenVBand="0" w:oddHBand="1" w:evenHBand="0" w:firstRowFirstColumn="0" w:firstRowLastColumn="0" w:lastRowFirstColumn="0" w:lastRowLastColumn="0"/>
            </w:pPr>
          </w:p>
          <w:p w:rsidR="006034CE" w:rsidRDefault="006034CE" w:rsidP="00D565AC">
            <w:pPr>
              <w:spacing w:before="20"/>
              <w:cnfStyle w:val="000000100000" w:firstRow="0" w:lastRow="0" w:firstColumn="0" w:lastColumn="0" w:oddVBand="0" w:evenVBand="0" w:oddHBand="1" w:evenHBand="0" w:firstRowFirstColumn="0" w:firstRowLastColumn="0" w:lastRowFirstColumn="0" w:lastRowLastColumn="0"/>
            </w:pPr>
            <w:bookmarkStart w:id="0" w:name="_GoBack"/>
            <w:bookmarkEnd w:id="0"/>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tc>
      </w:tr>
    </w:tbl>
    <w:p w:rsidR="00B4003A" w:rsidRDefault="00B4003A" w:rsidP="00B4003A">
      <w:pPr>
        <w:spacing w:before="20" w:after="0" w:line="240" w:lineRule="auto"/>
        <w:rPr>
          <w:b/>
          <w:u w:val="single"/>
        </w:rPr>
      </w:pPr>
    </w:p>
    <w:p w:rsidR="00313115" w:rsidRPr="00052F2E" w:rsidRDefault="00052F2E" w:rsidP="00B4003A">
      <w:pPr>
        <w:spacing w:before="20" w:after="0" w:line="240" w:lineRule="auto"/>
        <w:rPr>
          <w:b/>
          <w:sz w:val="12"/>
          <w:u w:val="single"/>
        </w:rPr>
      </w:pPr>
      <w:r>
        <w:t>Kids@Play is working to be an inclusive environment for children of all abilities and needs.  If your child would benefit from meeting our staff, exploring the space, and seeing the toys to become more comfortable prior to joining us during regular programming, we would be happy to arrange that for any site.  If there is something we can have available (or make sure not to have out) to make your family feel more comfortable and welcome, please let us know!  Call Carrie at 204-791-0956 to arrange or discuss how we can make your experience better.</w:t>
      </w:r>
      <w:r>
        <w:br/>
      </w:r>
    </w:p>
    <w:p w:rsidR="00B4003A" w:rsidRPr="00C43E0D" w:rsidRDefault="00B4003A" w:rsidP="00B4003A">
      <w:pPr>
        <w:spacing w:before="20" w:after="0" w:line="240" w:lineRule="auto"/>
        <w:rPr>
          <w:b/>
          <w:u w:val="single"/>
        </w:rPr>
      </w:pPr>
      <w:r w:rsidRPr="00C43E0D">
        <w:rPr>
          <w:b/>
          <w:u w:val="single"/>
        </w:rPr>
        <w:t>Program Contacts:</w:t>
      </w:r>
    </w:p>
    <w:p w:rsidR="00B4003A" w:rsidRDefault="00B4003A" w:rsidP="00B4003A">
      <w:pPr>
        <w:spacing w:before="20" w:after="0" w:line="240" w:lineRule="auto"/>
      </w:pPr>
      <w:r w:rsidRPr="001862ED">
        <w:rPr>
          <w:b/>
        </w:rPr>
        <w:t>Kids@Play</w:t>
      </w:r>
      <w:r>
        <w:t xml:space="preserve"> </w:t>
      </w:r>
      <w:r w:rsidR="00CF2B34">
        <w:t>–</w:t>
      </w:r>
      <w:r>
        <w:t xml:space="preserve"> </w:t>
      </w:r>
      <w:r w:rsidR="00CF2B34">
        <w:t>Carrie 204-</w:t>
      </w:r>
      <w:r w:rsidR="001B675F">
        <w:t xml:space="preserve">791-0956  </w:t>
      </w:r>
      <w:hyperlink r:id="rId9" w:history="1">
        <w:r w:rsidRPr="001571A6">
          <w:rPr>
            <w:rStyle w:val="Hyperlink"/>
            <w:color w:val="auto"/>
          </w:rPr>
          <w:t>www.families-forward.com</w:t>
        </w:r>
      </w:hyperlink>
      <w:r>
        <w:t xml:space="preserve">       </w:t>
      </w:r>
      <w:r w:rsidRPr="001571A6">
        <w:rPr>
          <w:rFonts w:cs="Aharoni"/>
          <w:b/>
          <w:color w:val="1F497D" w:themeColor="text2"/>
        </w:rPr>
        <w:t>Facebook</w:t>
      </w:r>
      <w:r w:rsidRPr="001571A6">
        <w:rPr>
          <w:color w:val="1F497D" w:themeColor="text2"/>
        </w:rPr>
        <w:t xml:space="preserve">:  </w:t>
      </w:r>
      <w:r>
        <w:t>Families Forward – Fort Rouge/River Heights</w:t>
      </w:r>
    </w:p>
    <w:p w:rsidR="0020262A" w:rsidRDefault="00052F2E" w:rsidP="0020262A">
      <w:pPr>
        <w:spacing w:before="20" w:after="0" w:line="240" w:lineRule="auto"/>
      </w:pPr>
      <w:r>
        <w:rPr>
          <w:noProof/>
          <w:lang w:val="en-CA" w:eastAsia="en-CA"/>
        </w:rPr>
        <w:drawing>
          <wp:anchor distT="0" distB="0" distL="114300" distR="114300" simplePos="0" relativeHeight="251677696" behindDoc="1" locked="0" layoutInCell="1" allowOverlap="1" wp14:anchorId="426F06A4" wp14:editId="385E8CBB">
            <wp:simplePos x="0" y="0"/>
            <wp:positionH relativeFrom="column">
              <wp:posOffset>4031615</wp:posOffset>
            </wp:positionH>
            <wp:positionV relativeFrom="paragraph">
              <wp:posOffset>22225</wp:posOffset>
            </wp:positionV>
            <wp:extent cx="5311775" cy="15824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f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1775" cy="1582420"/>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r w:rsidR="0020262A" w:rsidRPr="001862ED">
        <w:rPr>
          <w:b/>
        </w:rPr>
        <w:t>Families Connecting</w:t>
      </w:r>
      <w:r w:rsidR="0020262A">
        <w:t xml:space="preserve"> – Healthy Baby – Run by Women’s Health Clinic – Contact Tracy 204.947.2422 </w:t>
      </w:r>
      <w:r w:rsidR="0020262A" w:rsidRPr="001571A6">
        <w:t xml:space="preserve">ext.113 </w:t>
      </w:r>
      <w:hyperlink r:id="rId11" w:history="1">
        <w:r w:rsidR="00103D03" w:rsidRPr="00392B07">
          <w:rPr>
            <w:rStyle w:val="Hyperlink"/>
          </w:rPr>
          <w:t>http://womenshealthclinic.org/</w:t>
        </w:r>
      </w:hyperlink>
      <w:r w:rsidR="0020262A" w:rsidRPr="001571A6">
        <w:t xml:space="preserve"> </w:t>
      </w:r>
      <w:r w:rsidR="0020262A">
        <w:t xml:space="preserve">  </w:t>
      </w:r>
    </w:p>
    <w:p w:rsidR="00B4003A" w:rsidRDefault="00B4003A" w:rsidP="00E179BF">
      <w:pPr>
        <w:tabs>
          <w:tab w:val="left" w:pos="13476"/>
        </w:tabs>
        <w:spacing w:before="20" w:after="0" w:line="240" w:lineRule="auto"/>
      </w:pPr>
      <w:r w:rsidRPr="001862ED">
        <w:rPr>
          <w:b/>
        </w:rPr>
        <w:t>Rhyme &amp; Story time</w:t>
      </w:r>
      <w:r>
        <w:t xml:space="preserve"> – Harrow United church 204.284.0079</w:t>
      </w:r>
      <w:r w:rsidR="00E179BF">
        <w:tab/>
      </w:r>
    </w:p>
    <w:p w:rsidR="007A0823" w:rsidRDefault="00B4003A" w:rsidP="007A0823">
      <w:pPr>
        <w:spacing w:after="0" w:line="240" w:lineRule="auto"/>
      </w:pPr>
      <w:r w:rsidRPr="001135A4">
        <w:rPr>
          <w:b/>
        </w:rPr>
        <w:t>Indoor Playground</w:t>
      </w:r>
      <w:r>
        <w:t xml:space="preserve"> – Central</w:t>
      </w:r>
      <w:r w:rsidR="002769CC">
        <w:t xml:space="preserve"> Corydon Community Club – River </w:t>
      </w:r>
      <w:r>
        <w:t>Heights location – 204.488.7000</w:t>
      </w:r>
    </w:p>
    <w:p w:rsidR="00E179BF" w:rsidRDefault="00E179BF" w:rsidP="007A0823">
      <w:pPr>
        <w:spacing w:after="0" w:line="240" w:lineRule="auto"/>
      </w:pPr>
    </w:p>
    <w:p w:rsidR="007A0823" w:rsidRPr="007A0823" w:rsidRDefault="00175580" w:rsidP="007A0823">
      <w:pPr>
        <w:spacing w:after="0" w:line="240" w:lineRule="auto"/>
        <w:rPr>
          <w:rFonts w:ascii="Times New Roman" w:eastAsiaTheme="minorEastAsia" w:hAnsi="Times New Roman" w:cs="Times New Roman"/>
          <w:color w:val="4F81BD" w:themeColor="accent1"/>
          <w:sz w:val="16"/>
          <w:szCs w:val="16"/>
        </w:rPr>
      </w:pPr>
      <w:r w:rsidRPr="00E179BF">
        <w:rPr>
          <w:b/>
          <w:noProof/>
          <w:color w:val="1F497D" w:themeColor="text2"/>
          <w:sz w:val="28"/>
          <w:szCs w:val="28"/>
          <w:lang w:val="en-CA" w:eastAsia="en-CA"/>
        </w:rPr>
        <mc:AlternateContent>
          <mc:Choice Requires="wps">
            <w:drawing>
              <wp:anchor distT="45720" distB="45720" distL="114300" distR="114300" simplePos="0" relativeHeight="251675648" behindDoc="0" locked="0" layoutInCell="1" allowOverlap="1" wp14:anchorId="4B9617D2" wp14:editId="581CBE36">
                <wp:simplePos x="0" y="0"/>
                <wp:positionH relativeFrom="column">
                  <wp:posOffset>-34562</wp:posOffset>
                </wp:positionH>
                <wp:positionV relativeFrom="paragraph">
                  <wp:posOffset>68761</wp:posOffset>
                </wp:positionV>
                <wp:extent cx="3957320" cy="559558"/>
                <wp:effectExtent l="19050" t="19050" r="43180" b="311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59558"/>
                        </a:xfrm>
                        <a:prstGeom prst="rect">
                          <a:avLst/>
                        </a:prstGeom>
                        <a:noFill/>
                        <a:ln w="50800" cmpd="dbl">
                          <a:solidFill>
                            <a:schemeClr val="accent6"/>
                          </a:solidFill>
                          <a:round/>
                          <a:headEnd/>
                          <a:tailEnd/>
                        </a:ln>
                      </wps:spPr>
                      <wps:txb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2"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3"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617D2" id="_x0000_s1028" type="#_x0000_t202" style="position:absolute;margin-left:-2.7pt;margin-top:5.4pt;width:311.6pt;height:4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" filled="f" strokecolor="#f79646 [3209]" strokeweight="4pt">
                <v:stroke linestyle="thinThin" joinstyle="round"/>
                <v:textbo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4"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5"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v:textbox>
              </v:shape>
            </w:pict>
          </mc:Fallback>
        </mc:AlternateContent>
      </w:r>
    </w:p>
    <w:p w:rsidR="002E07D8" w:rsidRPr="0020262A" w:rsidRDefault="002E07D8" w:rsidP="0020262A">
      <w:pPr>
        <w:spacing w:before="20" w:after="0" w:line="240" w:lineRule="auto"/>
        <w:rPr>
          <w:b/>
          <w:color w:val="FF0000"/>
          <w:u w:val="single"/>
        </w:rPr>
      </w:pPr>
    </w:p>
    <w:sectPr w:rsidR="002E07D8" w:rsidRPr="0020262A" w:rsidSect="007A0823">
      <w:pgSz w:w="15840" w:h="12240" w:orient="landscape"/>
      <w:pgMar w:top="90" w:right="720" w:bottom="720" w:left="720" w:header="720" w:footer="3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08" w:rsidRDefault="00403B08" w:rsidP="00403B08">
      <w:pPr>
        <w:spacing w:after="0" w:line="240" w:lineRule="auto"/>
      </w:pPr>
      <w:r>
        <w:separator/>
      </w:r>
    </w:p>
  </w:endnote>
  <w:endnote w:type="continuationSeparator" w:id="0">
    <w:p w:rsidR="00403B08" w:rsidRDefault="00403B08" w:rsidP="004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08" w:rsidRDefault="00403B08" w:rsidP="00403B08">
      <w:pPr>
        <w:spacing w:after="0" w:line="240" w:lineRule="auto"/>
      </w:pPr>
      <w:r>
        <w:separator/>
      </w:r>
    </w:p>
  </w:footnote>
  <w:footnote w:type="continuationSeparator" w:id="0">
    <w:p w:rsidR="00403B08" w:rsidRDefault="00403B08" w:rsidP="004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96272"/>
    <w:multiLevelType w:val="multilevel"/>
    <w:tmpl w:val="53148550"/>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73"/>
    <w:rsid w:val="00032A55"/>
    <w:rsid w:val="0004088F"/>
    <w:rsid w:val="00042606"/>
    <w:rsid w:val="00052F2E"/>
    <w:rsid w:val="00063C3E"/>
    <w:rsid w:val="000B1BBD"/>
    <w:rsid w:val="00103D03"/>
    <w:rsid w:val="001049E8"/>
    <w:rsid w:val="00105E9D"/>
    <w:rsid w:val="0011251C"/>
    <w:rsid w:val="00132B23"/>
    <w:rsid w:val="00133467"/>
    <w:rsid w:val="001571A6"/>
    <w:rsid w:val="001666C2"/>
    <w:rsid w:val="0016699B"/>
    <w:rsid w:val="00171CA7"/>
    <w:rsid w:val="00175580"/>
    <w:rsid w:val="001862ED"/>
    <w:rsid w:val="00192B74"/>
    <w:rsid w:val="001A1702"/>
    <w:rsid w:val="001B00DA"/>
    <w:rsid w:val="001B675F"/>
    <w:rsid w:val="001B76C5"/>
    <w:rsid w:val="001C7873"/>
    <w:rsid w:val="0020262A"/>
    <w:rsid w:val="00203288"/>
    <w:rsid w:val="00216E5D"/>
    <w:rsid w:val="00262683"/>
    <w:rsid w:val="00270977"/>
    <w:rsid w:val="002769CC"/>
    <w:rsid w:val="002800A5"/>
    <w:rsid w:val="00290415"/>
    <w:rsid w:val="002972A9"/>
    <w:rsid w:val="002A5815"/>
    <w:rsid w:val="002C5483"/>
    <w:rsid w:val="002D7796"/>
    <w:rsid w:val="002E07D8"/>
    <w:rsid w:val="002E2411"/>
    <w:rsid w:val="002E71B7"/>
    <w:rsid w:val="00313115"/>
    <w:rsid w:val="003535B7"/>
    <w:rsid w:val="003730D1"/>
    <w:rsid w:val="00385B9D"/>
    <w:rsid w:val="003A26CB"/>
    <w:rsid w:val="003B683A"/>
    <w:rsid w:val="00403B08"/>
    <w:rsid w:val="00420B34"/>
    <w:rsid w:val="00445C49"/>
    <w:rsid w:val="00494E1B"/>
    <w:rsid w:val="004B5D52"/>
    <w:rsid w:val="004E6A3F"/>
    <w:rsid w:val="00525E99"/>
    <w:rsid w:val="00553866"/>
    <w:rsid w:val="00555CC8"/>
    <w:rsid w:val="00563C3B"/>
    <w:rsid w:val="0058269E"/>
    <w:rsid w:val="005A361E"/>
    <w:rsid w:val="006033CE"/>
    <w:rsid w:val="006034CE"/>
    <w:rsid w:val="00604C1C"/>
    <w:rsid w:val="006912FE"/>
    <w:rsid w:val="0070003A"/>
    <w:rsid w:val="00743F26"/>
    <w:rsid w:val="0074587E"/>
    <w:rsid w:val="00770C8A"/>
    <w:rsid w:val="0077425D"/>
    <w:rsid w:val="00774675"/>
    <w:rsid w:val="007A0823"/>
    <w:rsid w:val="007A447C"/>
    <w:rsid w:val="007B50F1"/>
    <w:rsid w:val="00826B8E"/>
    <w:rsid w:val="00830FC4"/>
    <w:rsid w:val="00873F2A"/>
    <w:rsid w:val="008E0A74"/>
    <w:rsid w:val="008E2C3C"/>
    <w:rsid w:val="008E4E2B"/>
    <w:rsid w:val="00913637"/>
    <w:rsid w:val="00936754"/>
    <w:rsid w:val="0096470A"/>
    <w:rsid w:val="009B3B86"/>
    <w:rsid w:val="009B6A5B"/>
    <w:rsid w:val="009C1311"/>
    <w:rsid w:val="009D7821"/>
    <w:rsid w:val="00A25E48"/>
    <w:rsid w:val="00AD57D7"/>
    <w:rsid w:val="00B4003A"/>
    <w:rsid w:val="00B87458"/>
    <w:rsid w:val="00B932F3"/>
    <w:rsid w:val="00BE7059"/>
    <w:rsid w:val="00C059F3"/>
    <w:rsid w:val="00C05C4D"/>
    <w:rsid w:val="00C222FC"/>
    <w:rsid w:val="00C30A53"/>
    <w:rsid w:val="00C43E0D"/>
    <w:rsid w:val="00C57E25"/>
    <w:rsid w:val="00C87BDD"/>
    <w:rsid w:val="00CD08F6"/>
    <w:rsid w:val="00CF2B34"/>
    <w:rsid w:val="00CF6865"/>
    <w:rsid w:val="00D42A71"/>
    <w:rsid w:val="00D565AC"/>
    <w:rsid w:val="00D66418"/>
    <w:rsid w:val="00D7454D"/>
    <w:rsid w:val="00DB3FAE"/>
    <w:rsid w:val="00DD0394"/>
    <w:rsid w:val="00DD077C"/>
    <w:rsid w:val="00DD579D"/>
    <w:rsid w:val="00E11227"/>
    <w:rsid w:val="00E169C6"/>
    <w:rsid w:val="00E179BF"/>
    <w:rsid w:val="00E25F73"/>
    <w:rsid w:val="00E50A73"/>
    <w:rsid w:val="00E55C60"/>
    <w:rsid w:val="00E575F4"/>
    <w:rsid w:val="00EC211D"/>
    <w:rsid w:val="00EC7FB6"/>
    <w:rsid w:val="00ED1C11"/>
    <w:rsid w:val="00ED3F9B"/>
    <w:rsid w:val="00ED5E5C"/>
    <w:rsid w:val="00F15F7F"/>
    <w:rsid w:val="00F25ABA"/>
    <w:rsid w:val="00F37AA8"/>
    <w:rsid w:val="00F41803"/>
    <w:rsid w:val="00F41AC7"/>
    <w:rsid w:val="00F531AF"/>
    <w:rsid w:val="00F53A8A"/>
    <w:rsid w:val="00F611D1"/>
    <w:rsid w:val="00F649CA"/>
    <w:rsid w:val="00F82890"/>
    <w:rsid w:val="00F870A6"/>
    <w:rsid w:val="00F96196"/>
    <w:rsid w:val="00FC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EA55AB3-048E-4FC5-B543-A021FC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ies-forw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iesforward@swf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shealthclinic.org/" TargetMode="External"/><Relationship Id="rId5" Type="http://schemas.openxmlformats.org/officeDocument/2006/relationships/webSettings" Target="webSettings.xml"/><Relationship Id="rId15" Type="http://schemas.openxmlformats.org/officeDocument/2006/relationships/hyperlink" Target="http://www.families-forward.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milies-forward.com" TargetMode="External"/><Relationship Id="rId14" Type="http://schemas.openxmlformats.org/officeDocument/2006/relationships/hyperlink" Target="mailto:familiesforward@swfic.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9698-2B3C-4ABD-BB14-C28573C9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forward</dc:creator>
  <cp:lastModifiedBy>Carrie Costello</cp:lastModifiedBy>
  <cp:revision>3</cp:revision>
  <cp:lastPrinted>2018-03-07T17:51:00Z</cp:lastPrinted>
  <dcterms:created xsi:type="dcterms:W3CDTF">2018-06-05T00:30:00Z</dcterms:created>
  <dcterms:modified xsi:type="dcterms:W3CDTF">2018-06-05T00:30:00Z</dcterms:modified>
</cp:coreProperties>
</file>