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F9C9C" w14:textId="77777777" w:rsidR="00FA4D45" w:rsidRPr="00180BF3" w:rsidRDefault="00416264" w:rsidP="00180BF3">
      <w:pPr>
        <w:jc w:val="center"/>
        <w:rPr>
          <w:rFonts w:ascii="Arial" w:hAnsi="Arial" w:cs="Arial"/>
          <w:b/>
          <w:sz w:val="40"/>
          <w:szCs w:val="40"/>
        </w:rPr>
      </w:pPr>
      <w:r w:rsidRPr="00B43373">
        <w:rPr>
          <w:noProof/>
        </w:rPr>
        <w:drawing>
          <wp:anchor distT="0" distB="0" distL="114300" distR="114300" simplePos="0" relativeHeight="251659264" behindDoc="0" locked="0" layoutInCell="1" allowOverlap="1" wp14:anchorId="3FDE30B8" wp14:editId="49FFE5F9">
            <wp:simplePos x="0" y="0"/>
            <wp:positionH relativeFrom="column">
              <wp:posOffset>-536028</wp:posOffset>
            </wp:positionH>
            <wp:positionV relativeFrom="paragraph">
              <wp:posOffset>-788275</wp:posOffset>
            </wp:positionV>
            <wp:extent cx="7223760" cy="2150153"/>
            <wp:effectExtent l="0" t="0" r="0" b="2540"/>
            <wp:wrapNone/>
            <wp:docPr id="1" name="Picture 1" descr="C:\Users\famalies\Dropbox\fort rouge_river heights_parent_child coalition\Familes Forward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alies\Dropbox\fort rouge_river heights_parent_child coalition\Familes Forward 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23760" cy="21501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7D8E0" w14:textId="77777777" w:rsidR="00180BF3" w:rsidRPr="00180BF3" w:rsidRDefault="00180BF3" w:rsidP="00180BF3">
      <w:pPr>
        <w:jc w:val="center"/>
        <w:rPr>
          <w:rFonts w:ascii="Arial" w:hAnsi="Arial" w:cs="Arial"/>
          <w:b/>
          <w:sz w:val="40"/>
          <w:szCs w:val="40"/>
        </w:rPr>
      </w:pPr>
    </w:p>
    <w:p w14:paraId="3D37D8CD" w14:textId="77777777" w:rsidR="00180BF3" w:rsidRPr="00180BF3" w:rsidRDefault="00180BF3" w:rsidP="00180BF3">
      <w:pPr>
        <w:jc w:val="center"/>
        <w:rPr>
          <w:rFonts w:ascii="Arial" w:hAnsi="Arial" w:cs="Arial"/>
          <w:b/>
          <w:sz w:val="40"/>
          <w:szCs w:val="40"/>
        </w:rPr>
      </w:pPr>
    </w:p>
    <w:p w14:paraId="2284F8A1" w14:textId="77777777" w:rsidR="00AB5025" w:rsidRDefault="00AB5025" w:rsidP="00180BF3">
      <w:pPr>
        <w:rPr>
          <w:rFonts w:ascii="Arial" w:hAnsi="Arial" w:cs="Arial"/>
          <w:b/>
          <w:sz w:val="40"/>
          <w:szCs w:val="40"/>
        </w:rPr>
      </w:pPr>
    </w:p>
    <w:p w14:paraId="62430F41" w14:textId="77777777" w:rsidR="00AB5025" w:rsidRPr="008D36D6" w:rsidRDefault="00AB5025" w:rsidP="008D36D6">
      <w:pPr>
        <w:rPr>
          <w:rFonts w:ascii="Arial" w:hAnsi="Arial" w:cs="Arial"/>
          <w:b/>
          <w:sz w:val="60"/>
          <w:szCs w:val="60"/>
        </w:rPr>
      </w:pPr>
      <w:r w:rsidRPr="008D36D6">
        <w:rPr>
          <w:rFonts w:ascii="Arial" w:hAnsi="Arial" w:cs="Arial"/>
          <w:b/>
          <w:sz w:val="60"/>
          <w:szCs w:val="60"/>
        </w:rPr>
        <w:t>Invite</w:t>
      </w:r>
      <w:r w:rsidR="008D36D6" w:rsidRPr="008D36D6">
        <w:rPr>
          <w:rFonts w:ascii="Arial" w:hAnsi="Arial" w:cs="Arial"/>
          <w:b/>
          <w:sz w:val="60"/>
          <w:szCs w:val="60"/>
        </w:rPr>
        <w:t>s</w:t>
      </w:r>
      <w:r w:rsidRPr="008D36D6">
        <w:rPr>
          <w:rFonts w:ascii="Arial" w:hAnsi="Arial" w:cs="Arial"/>
          <w:b/>
          <w:sz w:val="60"/>
          <w:szCs w:val="60"/>
        </w:rPr>
        <w:t xml:space="preserve"> you to come and play with</w:t>
      </w:r>
    </w:p>
    <w:p w14:paraId="41AD177D" w14:textId="77777777" w:rsidR="00AB5025" w:rsidRPr="00180BF3" w:rsidRDefault="00AB5025" w:rsidP="00180BF3">
      <w:pPr>
        <w:rPr>
          <w:rFonts w:ascii="Arial" w:hAnsi="Arial" w:cs="Arial"/>
          <w:b/>
          <w:sz w:val="40"/>
          <w:szCs w:val="40"/>
        </w:rPr>
      </w:pPr>
      <w:r>
        <w:rPr>
          <w:rFonts w:ascii="Arial" w:hAnsi="Arial" w:cs="Arial"/>
          <w:b/>
          <w:noProof/>
          <w:sz w:val="40"/>
          <w:szCs w:val="40"/>
        </w:rPr>
        <w:drawing>
          <wp:inline distT="0" distB="0" distL="0" distR="0" wp14:anchorId="79266735" wp14:editId="51524FB8">
            <wp:extent cx="4713890" cy="1340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KHK logo.png"/>
                    <pic:cNvPicPr/>
                  </pic:nvPicPr>
                  <pic:blipFill>
                    <a:blip r:embed="rId8">
                      <a:extLst>
                        <a:ext uri="{28A0092B-C50C-407E-A947-70E740481C1C}">
                          <a14:useLocalDpi xmlns:a14="http://schemas.microsoft.com/office/drawing/2010/main" val="0"/>
                        </a:ext>
                      </a:extLst>
                    </a:blip>
                    <a:stretch>
                      <a:fillRect/>
                    </a:stretch>
                  </pic:blipFill>
                  <pic:spPr>
                    <a:xfrm>
                      <a:off x="0" y="0"/>
                      <a:ext cx="4820593" cy="1370995"/>
                    </a:xfrm>
                    <a:prstGeom prst="rect">
                      <a:avLst/>
                    </a:prstGeom>
                  </pic:spPr>
                </pic:pic>
              </a:graphicData>
            </a:graphic>
          </wp:inline>
        </w:drawing>
      </w:r>
    </w:p>
    <w:p w14:paraId="286AFF50" w14:textId="77777777" w:rsidR="00AB5025" w:rsidRPr="00AB5025" w:rsidRDefault="00AB5025" w:rsidP="00AB5025">
      <w:pPr>
        <w:spacing w:after="120" w:line="240" w:lineRule="auto"/>
        <w:contextualSpacing/>
        <w:rPr>
          <w:rFonts w:ascii="Calibri" w:eastAsia="Times New Roman" w:hAnsi="Calibri"/>
          <w:sz w:val="28"/>
          <w:szCs w:val="28"/>
        </w:rPr>
      </w:pPr>
      <w:r w:rsidRPr="00AB5025">
        <w:rPr>
          <w:rStyle w:val="Strong"/>
          <w:rFonts w:ascii="Verdana" w:hAnsi="Verdana" w:cs="Arial"/>
          <w:color w:val="616161"/>
          <w:spacing w:val="7"/>
          <w:sz w:val="28"/>
          <w:szCs w:val="28"/>
          <w:shd w:val="clear" w:color="auto" w:fill="FFFFFF"/>
        </w:rPr>
        <w:t>Physical Literacy...it's just a hop, skip and a jump to fun!</w:t>
      </w:r>
    </w:p>
    <w:p w14:paraId="2BD15EEE" w14:textId="77777777" w:rsidR="00AB5025" w:rsidRDefault="00AB5025" w:rsidP="00AB5025">
      <w:pPr>
        <w:spacing w:after="120" w:line="240" w:lineRule="auto"/>
        <w:contextualSpacing/>
        <w:rPr>
          <w:rFonts w:ascii="Calibri" w:eastAsia="Times New Roman" w:hAnsi="Calibri"/>
          <w:sz w:val="32"/>
          <w:szCs w:val="32"/>
        </w:rPr>
      </w:pPr>
    </w:p>
    <w:p w14:paraId="1A339326" w14:textId="77777777" w:rsidR="00AB5025" w:rsidRDefault="0087382E" w:rsidP="00AB5025">
      <w:pPr>
        <w:spacing w:after="120" w:line="240" w:lineRule="auto"/>
        <w:contextualSpacing/>
        <w:rPr>
          <w:rFonts w:ascii="Calibri" w:eastAsia="Times New Roman" w:hAnsi="Calibri"/>
          <w:sz w:val="32"/>
          <w:szCs w:val="32"/>
        </w:rPr>
      </w:pPr>
      <w:r w:rsidRPr="0087382E">
        <w:rPr>
          <w:rFonts w:ascii="Arial" w:hAnsi="Arial" w:cs="Arial"/>
          <w:b/>
          <w:noProof/>
          <w:sz w:val="28"/>
          <w:szCs w:val="28"/>
        </w:rPr>
        <mc:AlternateContent>
          <mc:Choice Requires="wps">
            <w:drawing>
              <wp:anchor distT="45720" distB="45720" distL="114300" distR="114300" simplePos="0" relativeHeight="251666432" behindDoc="0" locked="0" layoutInCell="1" allowOverlap="1" wp14:anchorId="5DC91C3C" wp14:editId="074D1433">
                <wp:simplePos x="0" y="0"/>
                <wp:positionH relativeFrom="column">
                  <wp:posOffset>3294380</wp:posOffset>
                </wp:positionH>
                <wp:positionV relativeFrom="paragraph">
                  <wp:posOffset>179705</wp:posOffset>
                </wp:positionV>
                <wp:extent cx="2837180" cy="3342005"/>
                <wp:effectExtent l="38100" t="38100" r="39370" b="298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342005"/>
                        </a:xfrm>
                        <a:prstGeom prst="rect">
                          <a:avLst/>
                        </a:prstGeom>
                        <a:solidFill>
                          <a:srgbClr val="FFFFFF"/>
                        </a:solidFill>
                        <a:ln w="76200">
                          <a:solidFill>
                            <a:srgbClr val="0070C0"/>
                          </a:solidFill>
                          <a:miter lim="800000"/>
                          <a:headEnd/>
                          <a:tailEnd/>
                        </a:ln>
                      </wps:spPr>
                      <wps:txbx>
                        <w:txbxContent>
                          <w:p w14:paraId="08754E9F" w14:textId="77777777" w:rsidR="0087382E" w:rsidRPr="0087382E" w:rsidRDefault="0087382E">
                            <w:pPr>
                              <w:rPr>
                                <w:rFonts w:ascii="Arial" w:hAnsi="Arial" w:cs="Arial"/>
                                <w:sz w:val="28"/>
                                <w:szCs w:val="28"/>
                              </w:rPr>
                            </w:pPr>
                            <w:r w:rsidRPr="0087382E">
                              <w:rPr>
                                <w:rFonts w:ascii="Arial" w:hAnsi="Arial" w:cs="Arial"/>
                                <w:color w:val="616161"/>
                                <w:spacing w:val="7"/>
                                <w:sz w:val="28"/>
                                <w:szCs w:val="28"/>
                                <w:shd w:val="clear" w:color="auto" w:fill="FFFFFF"/>
                              </w:rPr>
                              <w:t>Fit Kids Healthy Kids is a Physical Literacy program founded as a partnership between </w:t>
                            </w:r>
                            <w:r w:rsidR="00CF7F9F">
                              <w:fldChar w:fldCharType="begin"/>
                            </w:r>
                            <w:r w:rsidR="00CF7F9F">
                              <w:instrText xml:space="preserve"> HYPERLINK "https://www.docsmb.org/" \t "_blank" </w:instrText>
                            </w:r>
                            <w:r w:rsidR="00CF7F9F">
                              <w:fldChar w:fldCharType="separate"/>
                            </w:r>
                            <w:r w:rsidRPr="0087382E">
                              <w:rPr>
                                <w:rFonts w:ascii="Arial" w:hAnsi="Arial" w:cs="Arial"/>
                                <w:color w:val="27A2DA"/>
                                <w:spacing w:val="7"/>
                                <w:sz w:val="28"/>
                                <w:szCs w:val="28"/>
                                <w:shd w:val="clear" w:color="auto" w:fill="FFFFFF"/>
                              </w:rPr>
                              <w:t>Doctors Manitoba</w:t>
                            </w:r>
                            <w:r w:rsidR="00CF7F9F">
                              <w:rPr>
                                <w:rFonts w:ascii="Arial" w:hAnsi="Arial" w:cs="Arial"/>
                                <w:color w:val="27A2DA"/>
                                <w:spacing w:val="7"/>
                                <w:sz w:val="28"/>
                                <w:szCs w:val="28"/>
                                <w:shd w:val="clear" w:color="auto" w:fill="FFFFFF"/>
                              </w:rPr>
                              <w:fldChar w:fldCharType="end"/>
                            </w:r>
                            <w:r w:rsidRPr="0087382E">
                              <w:rPr>
                                <w:rFonts w:ascii="Arial" w:hAnsi="Arial" w:cs="Arial"/>
                                <w:color w:val="616161"/>
                                <w:spacing w:val="7"/>
                                <w:sz w:val="28"/>
                                <w:szCs w:val="28"/>
                                <w:shd w:val="clear" w:color="auto" w:fill="FFFFFF"/>
                              </w:rPr>
                              <w:t> and </w:t>
                            </w:r>
                            <w:r w:rsidR="00CF7F9F">
                              <w:fldChar w:fldCharType="begin"/>
                            </w:r>
                            <w:r w:rsidR="00CF7F9F">
                              <w:instrText xml:space="preserve"> HYPERLINK "http://www.sportmanitoba.ca/" \t "_blank" </w:instrText>
                            </w:r>
                            <w:r w:rsidR="00CF7F9F">
                              <w:fldChar w:fldCharType="separate"/>
                            </w:r>
                            <w:r w:rsidRPr="0087382E">
                              <w:rPr>
                                <w:rFonts w:ascii="Arial" w:hAnsi="Arial" w:cs="Arial"/>
                                <w:color w:val="27A2DA"/>
                                <w:spacing w:val="7"/>
                                <w:sz w:val="28"/>
                                <w:szCs w:val="28"/>
                                <w:shd w:val="clear" w:color="auto" w:fill="FFFFFF"/>
                              </w:rPr>
                              <w:t>Sport Manitoba</w:t>
                            </w:r>
                            <w:r w:rsidR="00CF7F9F">
                              <w:rPr>
                                <w:rFonts w:ascii="Arial" w:hAnsi="Arial" w:cs="Arial"/>
                                <w:color w:val="27A2DA"/>
                                <w:spacing w:val="7"/>
                                <w:sz w:val="28"/>
                                <w:szCs w:val="28"/>
                                <w:shd w:val="clear" w:color="auto" w:fill="FFFFFF"/>
                              </w:rPr>
                              <w:fldChar w:fldCharType="end"/>
                            </w:r>
                            <w:r w:rsidRPr="0087382E">
                              <w:rPr>
                                <w:rFonts w:ascii="Arial" w:hAnsi="Arial" w:cs="Arial"/>
                                <w:color w:val="616161"/>
                                <w:spacing w:val="7"/>
                                <w:sz w:val="28"/>
                                <w:szCs w:val="28"/>
                                <w:shd w:val="clear" w:color="auto" w:fill="FFFFFF"/>
                              </w:rPr>
                              <w:t xml:space="preserve">. It teaches children and their adult leaders the fundamentals of movement that make kids confident and competent in sport, recreation, and life. The goal of the program is fit, healthy kids that are active for life. For more information visit: </w:t>
                            </w:r>
                            <w:hyperlink r:id="rId9" w:history="1">
                              <w:r w:rsidRPr="0087382E">
                                <w:rPr>
                                  <w:rStyle w:val="Hyperlink"/>
                                  <w:rFonts w:ascii="Arial" w:hAnsi="Arial" w:cs="Arial"/>
                                  <w:spacing w:val="7"/>
                                  <w:sz w:val="28"/>
                                  <w:szCs w:val="28"/>
                                  <w:shd w:val="clear" w:color="auto" w:fill="FFFFFF"/>
                                </w:rPr>
                                <w:t>www.fitkidshealthykids.ca</w:t>
                              </w:r>
                            </w:hyperlink>
                            <w:r w:rsidRPr="0087382E">
                              <w:rPr>
                                <w:rFonts w:ascii="Arial" w:hAnsi="Arial" w:cs="Arial"/>
                                <w:color w:val="616161"/>
                                <w:spacing w:val="7"/>
                                <w:sz w:val="28"/>
                                <w:szCs w:val="28"/>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0B1E49" id="_x0000_t202" coordsize="21600,21600" o:spt="202" path="m,l,21600r21600,l21600,xe">
                <v:stroke joinstyle="miter"/>
                <v:path gradientshapeok="t" o:connecttype="rect"/>
              </v:shapetype>
              <v:shape id="Text Box 2" o:spid="_x0000_s1026" type="#_x0000_t202" style="position:absolute;margin-left:259.4pt;margin-top:14.15pt;width:223.4pt;height:263.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" strokecolor="#0070c0" strokeweight="6pt">
                <v:textbox>
                  <w:txbxContent>
                    <w:p w:rsidR="0087382E" w:rsidRPr="0087382E" w:rsidRDefault="0087382E">
                      <w:pPr>
                        <w:rPr>
                          <w:rFonts w:ascii="Arial" w:hAnsi="Arial" w:cs="Arial"/>
                          <w:sz w:val="28"/>
                          <w:szCs w:val="28"/>
                        </w:rPr>
                      </w:pPr>
                      <w:r w:rsidRPr="0087382E">
                        <w:rPr>
                          <w:rFonts w:ascii="Arial" w:hAnsi="Arial" w:cs="Arial"/>
                          <w:color w:val="616161"/>
                          <w:spacing w:val="7"/>
                          <w:sz w:val="28"/>
                          <w:szCs w:val="28"/>
                          <w:shd w:val="clear" w:color="auto" w:fill="FFFFFF"/>
                        </w:rPr>
                        <w:t>Fit Kids Healthy Kids is a Physical Literacy program founded as a partnership between </w:t>
                      </w:r>
                      <w:hyperlink r:id="rId11" w:tgtFrame="_blank" w:history="1">
                        <w:r w:rsidRPr="0087382E">
                          <w:rPr>
                            <w:rFonts w:ascii="Arial" w:hAnsi="Arial" w:cs="Arial"/>
                            <w:color w:val="27A2DA"/>
                            <w:spacing w:val="7"/>
                            <w:sz w:val="28"/>
                            <w:szCs w:val="28"/>
                            <w:shd w:val="clear" w:color="auto" w:fill="FFFFFF"/>
                          </w:rPr>
                          <w:t>Doctors Manitoba</w:t>
                        </w:r>
                      </w:hyperlink>
                      <w:r w:rsidRPr="0087382E">
                        <w:rPr>
                          <w:rFonts w:ascii="Arial" w:hAnsi="Arial" w:cs="Arial"/>
                          <w:color w:val="616161"/>
                          <w:spacing w:val="7"/>
                          <w:sz w:val="28"/>
                          <w:szCs w:val="28"/>
                          <w:shd w:val="clear" w:color="auto" w:fill="FFFFFF"/>
                        </w:rPr>
                        <w:t> and </w:t>
                      </w:r>
                      <w:hyperlink r:id="rId12" w:tgtFrame="_blank" w:history="1">
                        <w:r w:rsidRPr="0087382E">
                          <w:rPr>
                            <w:rFonts w:ascii="Arial" w:hAnsi="Arial" w:cs="Arial"/>
                            <w:color w:val="27A2DA"/>
                            <w:spacing w:val="7"/>
                            <w:sz w:val="28"/>
                            <w:szCs w:val="28"/>
                            <w:shd w:val="clear" w:color="auto" w:fill="FFFFFF"/>
                          </w:rPr>
                          <w:t>Sport Manitoba</w:t>
                        </w:r>
                      </w:hyperlink>
                      <w:r w:rsidRPr="0087382E">
                        <w:rPr>
                          <w:rFonts w:ascii="Arial" w:hAnsi="Arial" w:cs="Arial"/>
                          <w:color w:val="616161"/>
                          <w:spacing w:val="7"/>
                          <w:sz w:val="28"/>
                          <w:szCs w:val="28"/>
                          <w:shd w:val="clear" w:color="auto" w:fill="FFFFFF"/>
                        </w:rPr>
                        <w:t>. It teaches children and their adult leaders the fundamentals of movement that make kids confident and competent in sport, recreation, and life. The goal of the program is fit, healthy kids that are active for life. </w:t>
                      </w:r>
                      <w:r w:rsidRPr="0087382E">
                        <w:rPr>
                          <w:rFonts w:ascii="Arial" w:hAnsi="Arial" w:cs="Arial"/>
                          <w:color w:val="616161"/>
                          <w:spacing w:val="7"/>
                          <w:sz w:val="28"/>
                          <w:szCs w:val="28"/>
                          <w:shd w:val="clear" w:color="auto" w:fill="FFFFFF"/>
                        </w:rPr>
                        <w:t xml:space="preserve">For more information visit: </w:t>
                      </w:r>
                      <w:hyperlink r:id="rId13" w:history="1">
                        <w:r w:rsidRPr="0087382E">
                          <w:rPr>
                            <w:rStyle w:val="Hyperlink"/>
                            <w:rFonts w:ascii="Arial" w:hAnsi="Arial" w:cs="Arial"/>
                            <w:spacing w:val="7"/>
                            <w:sz w:val="28"/>
                            <w:szCs w:val="28"/>
                            <w:shd w:val="clear" w:color="auto" w:fill="FFFFFF"/>
                          </w:rPr>
                          <w:t>www.fitkidshealthykids.ca</w:t>
                        </w:r>
                      </w:hyperlink>
                      <w:r w:rsidRPr="0087382E">
                        <w:rPr>
                          <w:rFonts w:ascii="Arial" w:hAnsi="Arial" w:cs="Arial"/>
                          <w:color w:val="616161"/>
                          <w:spacing w:val="7"/>
                          <w:sz w:val="28"/>
                          <w:szCs w:val="28"/>
                          <w:shd w:val="clear" w:color="auto" w:fill="FFFFFF"/>
                        </w:rPr>
                        <w:t xml:space="preserve">  </w:t>
                      </w:r>
                    </w:p>
                  </w:txbxContent>
                </v:textbox>
                <w10:wrap type="square"/>
              </v:shape>
            </w:pict>
          </mc:Fallback>
        </mc:AlternateContent>
      </w:r>
    </w:p>
    <w:p w14:paraId="47A0E59B" w14:textId="77777777" w:rsidR="00AB5025" w:rsidRPr="00AB5025" w:rsidRDefault="00AB5025" w:rsidP="00AB5025">
      <w:pPr>
        <w:spacing w:after="120" w:line="240" w:lineRule="auto"/>
        <w:contextualSpacing/>
        <w:rPr>
          <w:rFonts w:ascii="Arial" w:eastAsia="Times New Roman" w:hAnsi="Arial" w:cs="Arial"/>
          <w:b/>
          <w:sz w:val="28"/>
          <w:szCs w:val="28"/>
        </w:rPr>
      </w:pPr>
      <w:r w:rsidRPr="00AB5025">
        <w:rPr>
          <w:rFonts w:ascii="Arial" w:eastAsia="Times New Roman" w:hAnsi="Arial" w:cs="Arial"/>
          <w:b/>
          <w:sz w:val="28"/>
          <w:szCs w:val="28"/>
        </w:rPr>
        <w:t>Indoor Playground</w:t>
      </w:r>
    </w:p>
    <w:p w14:paraId="02954C1F" w14:textId="77777777" w:rsidR="00AB5025" w:rsidRPr="00AB5025" w:rsidRDefault="00AB5025" w:rsidP="00AB5025">
      <w:pPr>
        <w:spacing w:after="120" w:line="240" w:lineRule="auto"/>
        <w:contextualSpacing/>
        <w:rPr>
          <w:rFonts w:ascii="Arial" w:eastAsia="Times New Roman" w:hAnsi="Arial" w:cs="Arial"/>
          <w:b/>
          <w:sz w:val="28"/>
          <w:szCs w:val="28"/>
        </w:rPr>
      </w:pPr>
      <w:r w:rsidRPr="00AB5025">
        <w:rPr>
          <w:rFonts w:ascii="Arial" w:eastAsia="Times New Roman" w:hAnsi="Arial" w:cs="Arial"/>
          <w:b/>
          <w:sz w:val="28"/>
          <w:szCs w:val="28"/>
        </w:rPr>
        <w:t>Central Corydon C.C.</w:t>
      </w:r>
    </w:p>
    <w:p w14:paraId="3495E873" w14:textId="77777777" w:rsidR="00AB5025" w:rsidRPr="00AB5025" w:rsidRDefault="00AB5025" w:rsidP="00AB5025">
      <w:pPr>
        <w:spacing w:after="120" w:line="240" w:lineRule="auto"/>
        <w:contextualSpacing/>
        <w:rPr>
          <w:rFonts w:ascii="Arial" w:eastAsia="Times New Roman" w:hAnsi="Arial" w:cs="Arial"/>
          <w:b/>
          <w:sz w:val="28"/>
          <w:szCs w:val="28"/>
        </w:rPr>
      </w:pPr>
      <w:r w:rsidRPr="00AB5025">
        <w:rPr>
          <w:rFonts w:ascii="Arial" w:eastAsia="Times New Roman" w:hAnsi="Arial" w:cs="Arial"/>
          <w:b/>
          <w:sz w:val="28"/>
          <w:szCs w:val="28"/>
        </w:rPr>
        <w:t>1370 Grosvenor Ave.</w:t>
      </w:r>
    </w:p>
    <w:p w14:paraId="76035D8A" w14:textId="77777777" w:rsidR="00AB5025" w:rsidRPr="00AB5025" w:rsidRDefault="00AB5025" w:rsidP="00AB5025">
      <w:pPr>
        <w:spacing w:after="120" w:line="240" w:lineRule="auto"/>
        <w:contextualSpacing/>
        <w:rPr>
          <w:rFonts w:ascii="Arial" w:eastAsia="Times New Roman" w:hAnsi="Arial" w:cs="Arial"/>
          <w:b/>
          <w:sz w:val="28"/>
          <w:szCs w:val="28"/>
        </w:rPr>
      </w:pPr>
      <w:r w:rsidRPr="00AB5025">
        <w:rPr>
          <w:rFonts w:ascii="Arial" w:eastAsia="Times New Roman" w:hAnsi="Arial" w:cs="Arial"/>
          <w:b/>
          <w:sz w:val="28"/>
          <w:szCs w:val="28"/>
        </w:rPr>
        <w:t>Apr. 6, 13, 20 and 27</w:t>
      </w:r>
    </w:p>
    <w:p w14:paraId="7A287F33" w14:textId="77777777" w:rsidR="00AB5025" w:rsidRPr="00AB5025" w:rsidRDefault="00AB5025" w:rsidP="00AB5025">
      <w:pPr>
        <w:spacing w:after="120" w:line="240" w:lineRule="auto"/>
        <w:contextualSpacing/>
        <w:rPr>
          <w:rFonts w:ascii="Arial" w:eastAsia="Times New Roman" w:hAnsi="Arial" w:cs="Arial"/>
          <w:b/>
          <w:sz w:val="28"/>
          <w:szCs w:val="28"/>
        </w:rPr>
      </w:pPr>
      <w:r w:rsidRPr="00AB5025">
        <w:rPr>
          <w:rFonts w:ascii="Arial" w:eastAsia="Times New Roman" w:hAnsi="Arial" w:cs="Arial"/>
          <w:b/>
          <w:sz w:val="28"/>
          <w:szCs w:val="28"/>
        </w:rPr>
        <w:t>10:00-11:00</w:t>
      </w:r>
    </w:p>
    <w:p w14:paraId="7EA4C255" w14:textId="77777777" w:rsidR="00973A6F" w:rsidRPr="00AB5025" w:rsidRDefault="00973A6F" w:rsidP="00AB5025">
      <w:pPr>
        <w:spacing w:after="120" w:line="240" w:lineRule="auto"/>
        <w:contextualSpacing/>
        <w:jc w:val="both"/>
        <w:rPr>
          <w:rFonts w:ascii="Arial" w:hAnsi="Arial" w:cs="Arial"/>
          <w:b/>
          <w:sz w:val="28"/>
          <w:szCs w:val="28"/>
        </w:rPr>
      </w:pPr>
    </w:p>
    <w:p w14:paraId="11C02BFF" w14:textId="77777777" w:rsidR="00AB5025" w:rsidRPr="00AB5025" w:rsidRDefault="00AB5025" w:rsidP="00AB5025">
      <w:pPr>
        <w:spacing w:after="120" w:line="240" w:lineRule="auto"/>
        <w:contextualSpacing/>
        <w:jc w:val="both"/>
        <w:rPr>
          <w:rFonts w:ascii="Arial" w:hAnsi="Arial" w:cs="Arial"/>
          <w:b/>
          <w:sz w:val="28"/>
          <w:szCs w:val="28"/>
        </w:rPr>
      </w:pPr>
      <w:r w:rsidRPr="00AB5025">
        <w:rPr>
          <w:rFonts w:ascii="Arial" w:hAnsi="Arial" w:cs="Arial"/>
          <w:b/>
          <w:sz w:val="28"/>
          <w:szCs w:val="28"/>
        </w:rPr>
        <w:t>Kids@Play</w:t>
      </w:r>
    </w:p>
    <w:p w14:paraId="14648585" w14:textId="77777777" w:rsidR="00AB5025" w:rsidRPr="00AB5025" w:rsidRDefault="00AB5025" w:rsidP="00AB5025">
      <w:pPr>
        <w:spacing w:after="120" w:line="240" w:lineRule="auto"/>
        <w:contextualSpacing/>
        <w:jc w:val="both"/>
        <w:rPr>
          <w:rFonts w:ascii="Arial" w:hAnsi="Arial" w:cs="Arial"/>
          <w:b/>
          <w:sz w:val="28"/>
          <w:szCs w:val="28"/>
        </w:rPr>
      </w:pPr>
      <w:r w:rsidRPr="00AB5025">
        <w:rPr>
          <w:rFonts w:ascii="Arial" w:hAnsi="Arial" w:cs="Arial"/>
          <w:b/>
          <w:sz w:val="28"/>
          <w:szCs w:val="28"/>
        </w:rPr>
        <w:t>Bethel Mennonite Church</w:t>
      </w:r>
    </w:p>
    <w:p w14:paraId="6F62F569" w14:textId="77777777" w:rsidR="00AB5025" w:rsidRPr="00AB5025" w:rsidRDefault="00AB5025" w:rsidP="00AB5025">
      <w:pPr>
        <w:spacing w:after="120" w:line="240" w:lineRule="auto"/>
        <w:contextualSpacing/>
        <w:jc w:val="both"/>
        <w:rPr>
          <w:rFonts w:ascii="Arial" w:hAnsi="Arial" w:cs="Arial"/>
          <w:b/>
          <w:sz w:val="28"/>
          <w:szCs w:val="28"/>
        </w:rPr>
      </w:pPr>
      <w:r>
        <w:rPr>
          <w:rFonts w:ascii="Arial" w:hAnsi="Arial" w:cs="Arial"/>
          <w:b/>
          <w:sz w:val="28"/>
          <w:szCs w:val="28"/>
        </w:rPr>
        <w:t>465 Stafford Ave.</w:t>
      </w:r>
    </w:p>
    <w:p w14:paraId="426DC2E4" w14:textId="77777777" w:rsidR="00AB5025" w:rsidRPr="00AB5025" w:rsidRDefault="00AB5025" w:rsidP="00AB5025">
      <w:pPr>
        <w:spacing w:after="120" w:line="240" w:lineRule="auto"/>
        <w:contextualSpacing/>
        <w:jc w:val="both"/>
        <w:rPr>
          <w:rFonts w:ascii="Arial" w:hAnsi="Arial" w:cs="Arial"/>
          <w:b/>
          <w:sz w:val="28"/>
          <w:szCs w:val="28"/>
        </w:rPr>
      </w:pPr>
      <w:r w:rsidRPr="00AB5025">
        <w:rPr>
          <w:rFonts w:ascii="Arial" w:hAnsi="Arial" w:cs="Arial"/>
          <w:b/>
          <w:sz w:val="28"/>
          <w:szCs w:val="28"/>
        </w:rPr>
        <w:t>Apr 26, May 3, 10 and 17</w:t>
      </w:r>
    </w:p>
    <w:p w14:paraId="07DA8783" w14:textId="77777777" w:rsidR="00AB5025" w:rsidRPr="00AB5025" w:rsidRDefault="00AB5025" w:rsidP="00AB5025">
      <w:pPr>
        <w:spacing w:after="120" w:line="240" w:lineRule="auto"/>
        <w:contextualSpacing/>
        <w:jc w:val="both"/>
        <w:rPr>
          <w:rFonts w:ascii="Arial" w:hAnsi="Arial" w:cs="Arial"/>
          <w:b/>
          <w:sz w:val="28"/>
          <w:szCs w:val="28"/>
        </w:rPr>
      </w:pPr>
      <w:r>
        <w:rPr>
          <w:rFonts w:ascii="Arial" w:hAnsi="Arial" w:cs="Arial"/>
          <w:b/>
          <w:sz w:val="28"/>
          <w:szCs w:val="28"/>
        </w:rPr>
        <w:t>10:00-11:</w:t>
      </w:r>
      <w:r w:rsidRPr="00AB5025">
        <w:rPr>
          <w:rFonts w:ascii="Arial" w:hAnsi="Arial" w:cs="Arial"/>
          <w:b/>
          <w:sz w:val="28"/>
          <w:szCs w:val="28"/>
        </w:rPr>
        <w:t>00</w:t>
      </w:r>
    </w:p>
    <w:p w14:paraId="658D6888" w14:textId="77777777" w:rsidR="00AB5025" w:rsidRPr="00AB5025" w:rsidRDefault="00AB5025" w:rsidP="00AB5025">
      <w:pPr>
        <w:spacing w:after="120" w:line="240" w:lineRule="auto"/>
        <w:contextualSpacing/>
        <w:jc w:val="both"/>
        <w:rPr>
          <w:rFonts w:ascii="Arial" w:hAnsi="Arial" w:cs="Arial"/>
          <w:b/>
          <w:sz w:val="28"/>
          <w:szCs w:val="28"/>
        </w:rPr>
      </w:pPr>
    </w:p>
    <w:p w14:paraId="7CF00F3B" w14:textId="77777777" w:rsidR="00AB5025" w:rsidRPr="00AB5025" w:rsidRDefault="00AB5025" w:rsidP="00AB5025">
      <w:pPr>
        <w:spacing w:after="120" w:line="240" w:lineRule="auto"/>
        <w:contextualSpacing/>
        <w:jc w:val="both"/>
        <w:rPr>
          <w:rFonts w:ascii="Arial" w:hAnsi="Arial" w:cs="Arial"/>
          <w:b/>
          <w:sz w:val="28"/>
          <w:szCs w:val="28"/>
        </w:rPr>
      </w:pPr>
      <w:r w:rsidRPr="00AB5025">
        <w:rPr>
          <w:rFonts w:ascii="Arial" w:hAnsi="Arial" w:cs="Arial"/>
          <w:b/>
          <w:sz w:val="28"/>
          <w:szCs w:val="28"/>
        </w:rPr>
        <w:t>Rhyme and Story</w:t>
      </w:r>
      <w:r>
        <w:rPr>
          <w:rFonts w:ascii="Arial" w:hAnsi="Arial" w:cs="Arial"/>
          <w:b/>
          <w:sz w:val="28"/>
          <w:szCs w:val="28"/>
        </w:rPr>
        <w:t xml:space="preserve"> </w:t>
      </w:r>
      <w:r w:rsidRPr="00AB5025">
        <w:rPr>
          <w:rFonts w:ascii="Arial" w:hAnsi="Arial" w:cs="Arial"/>
          <w:b/>
          <w:sz w:val="28"/>
          <w:szCs w:val="28"/>
        </w:rPr>
        <w:t>Time</w:t>
      </w:r>
    </w:p>
    <w:p w14:paraId="208544DE" w14:textId="77777777" w:rsidR="00AB5025" w:rsidRPr="00AB5025" w:rsidRDefault="00AB5025" w:rsidP="00AB5025">
      <w:pPr>
        <w:spacing w:after="120" w:line="240" w:lineRule="auto"/>
        <w:contextualSpacing/>
        <w:jc w:val="both"/>
        <w:rPr>
          <w:rFonts w:ascii="Arial" w:hAnsi="Arial" w:cs="Arial"/>
          <w:b/>
          <w:sz w:val="28"/>
          <w:szCs w:val="28"/>
        </w:rPr>
      </w:pPr>
      <w:r w:rsidRPr="00AB5025">
        <w:rPr>
          <w:rFonts w:ascii="Arial" w:hAnsi="Arial" w:cs="Arial"/>
          <w:b/>
          <w:sz w:val="28"/>
          <w:szCs w:val="28"/>
        </w:rPr>
        <w:t>Harrow United Church</w:t>
      </w:r>
    </w:p>
    <w:p w14:paraId="33AFCAFF" w14:textId="77777777" w:rsidR="00AB5025" w:rsidRPr="00AB5025" w:rsidRDefault="00AB5025" w:rsidP="00AB5025">
      <w:pPr>
        <w:spacing w:after="120" w:line="240" w:lineRule="auto"/>
        <w:contextualSpacing/>
        <w:jc w:val="both"/>
        <w:rPr>
          <w:rFonts w:ascii="Arial" w:hAnsi="Arial" w:cs="Arial"/>
          <w:b/>
          <w:sz w:val="28"/>
          <w:szCs w:val="28"/>
        </w:rPr>
      </w:pPr>
      <w:r w:rsidRPr="00AB5025">
        <w:rPr>
          <w:rFonts w:ascii="Arial" w:hAnsi="Arial" w:cs="Arial"/>
          <w:b/>
          <w:sz w:val="28"/>
          <w:szCs w:val="28"/>
        </w:rPr>
        <w:t>955 Mulvey Ave.</w:t>
      </w:r>
    </w:p>
    <w:p w14:paraId="7A0B6403" w14:textId="77777777" w:rsidR="008D36D6" w:rsidRDefault="00AB5025" w:rsidP="00AB5025">
      <w:pPr>
        <w:spacing w:after="120" w:line="240" w:lineRule="auto"/>
        <w:contextualSpacing/>
        <w:jc w:val="both"/>
        <w:rPr>
          <w:rFonts w:ascii="Arial" w:hAnsi="Arial" w:cs="Arial"/>
          <w:b/>
          <w:sz w:val="28"/>
          <w:szCs w:val="28"/>
        </w:rPr>
      </w:pPr>
      <w:r w:rsidRPr="00AB5025">
        <w:rPr>
          <w:rFonts w:ascii="Arial" w:hAnsi="Arial" w:cs="Arial"/>
          <w:b/>
          <w:sz w:val="28"/>
          <w:szCs w:val="28"/>
        </w:rPr>
        <w:t>Apr 29. May 6, 13 and 20</w:t>
      </w:r>
    </w:p>
    <w:p w14:paraId="2208BCF4" w14:textId="77777777" w:rsidR="00087FBB" w:rsidRDefault="00087FBB" w:rsidP="00AB5025">
      <w:pPr>
        <w:spacing w:after="120" w:line="240" w:lineRule="auto"/>
        <w:contextualSpacing/>
        <w:jc w:val="both"/>
        <w:rPr>
          <w:rFonts w:ascii="Arial" w:hAnsi="Arial" w:cs="Arial"/>
          <w:b/>
          <w:sz w:val="28"/>
          <w:szCs w:val="28"/>
        </w:rPr>
      </w:pPr>
      <w:r>
        <w:rPr>
          <w:rFonts w:ascii="Arial" w:hAnsi="Arial" w:cs="Arial"/>
          <w:b/>
          <w:sz w:val="28"/>
          <w:szCs w:val="28"/>
        </w:rPr>
        <w:t>10:00-11:00</w:t>
      </w:r>
    </w:p>
    <w:p w14:paraId="4445ABD7" w14:textId="77777777" w:rsidR="00180BF3" w:rsidRPr="003B4A61" w:rsidRDefault="008D36D6" w:rsidP="003B4A61">
      <w:pPr>
        <w:rPr>
          <w:rFonts w:ascii="Arial" w:hAnsi="Arial" w:cs="Arial"/>
          <w:b/>
          <w:sz w:val="28"/>
          <w:szCs w:val="28"/>
        </w:rPr>
      </w:pPr>
      <w:r w:rsidRPr="00416264">
        <w:rPr>
          <w:rFonts w:ascii="Times New Roman" w:eastAsiaTheme="minorEastAsia" w:hAnsi="Times New Roman" w:cs="Times New Roman"/>
          <w:noProof/>
          <w:sz w:val="36"/>
          <w:szCs w:val="36"/>
        </w:rPr>
        <mc:AlternateContent>
          <mc:Choice Requires="wps">
            <w:drawing>
              <wp:anchor distT="45720" distB="45720" distL="114300" distR="114300" simplePos="0" relativeHeight="251664384" behindDoc="0" locked="0" layoutInCell="1" allowOverlap="1" wp14:anchorId="330C994F" wp14:editId="056228B2">
                <wp:simplePos x="0" y="0"/>
                <wp:positionH relativeFrom="column">
                  <wp:posOffset>-535809</wp:posOffset>
                </wp:positionH>
                <wp:positionV relativeFrom="paragraph">
                  <wp:posOffset>598236</wp:posOffset>
                </wp:positionV>
                <wp:extent cx="7015195" cy="764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195" cy="764275"/>
                        </a:xfrm>
                        <a:prstGeom prst="rect">
                          <a:avLst/>
                        </a:prstGeom>
                        <a:solidFill>
                          <a:srgbClr val="FFFFFF">
                            <a:alpha val="0"/>
                          </a:srgbClr>
                        </a:solidFill>
                        <a:ln w="9525">
                          <a:noFill/>
                          <a:miter lim="800000"/>
                          <a:headEnd/>
                          <a:tailEnd/>
                        </a:ln>
                      </wps:spPr>
                      <wps:txbx>
                        <w:txbxContent>
                          <w:p w14:paraId="533DA888" w14:textId="77777777" w:rsidR="00416264" w:rsidRDefault="00416264" w:rsidP="00416264">
                            <w:pPr>
                              <w:tabs>
                                <w:tab w:val="left" w:pos="193"/>
                                <w:tab w:val="center" w:pos="4680"/>
                              </w:tabs>
                              <w:spacing w:after="0" w:line="240" w:lineRule="auto"/>
                              <w:jc w:val="center"/>
                              <w:rPr>
                                <w:rFonts w:ascii="Arial" w:hAnsi="Arial" w:cs="Arial"/>
                                <w:sz w:val="29"/>
                                <w:szCs w:val="29"/>
                              </w:rPr>
                            </w:pPr>
                            <w:r w:rsidRPr="00576F9F">
                              <w:rPr>
                                <w:rFonts w:ascii="Arial" w:hAnsi="Arial" w:cs="Arial"/>
                                <w:sz w:val="29"/>
                                <w:szCs w:val="29"/>
                              </w:rPr>
                              <w:t xml:space="preserve">www.families-forward.com           |      204.791.0956        |    </w:t>
                            </w:r>
                            <w:hyperlink r:id="rId14" w:history="1">
                              <w:r w:rsidRPr="00231292">
                                <w:rPr>
                                  <w:rStyle w:val="Hyperlink"/>
                                  <w:rFonts w:ascii="Arial" w:hAnsi="Arial" w:cs="Arial"/>
                                  <w:sz w:val="29"/>
                                  <w:szCs w:val="29"/>
                                </w:rPr>
                                <w:t>ffcoalition@hotmail.com</w:t>
                              </w:r>
                            </w:hyperlink>
                          </w:p>
                          <w:p w14:paraId="7F7744F7" w14:textId="77777777" w:rsidR="00416264" w:rsidRPr="00A24641" w:rsidRDefault="00416264" w:rsidP="00416264">
                            <w:pPr>
                              <w:spacing w:after="0" w:line="240" w:lineRule="auto"/>
                              <w:jc w:val="center"/>
                              <w:rPr>
                                <w:rFonts w:cs="Times New Roman"/>
                                <w:sz w:val="24"/>
                                <w:szCs w:val="24"/>
                                <w:lang w:eastAsia="ja-JP"/>
                              </w:rPr>
                            </w:pPr>
                            <w:r w:rsidRPr="002121A0">
                              <w:rPr>
                                <w:rFonts w:cs="Times New Roman"/>
                                <w:b/>
                                <w:color w:val="ED7D31" w:themeColor="accent2"/>
                                <w:sz w:val="28"/>
                                <w:szCs w:val="28"/>
                                <w:lang w:eastAsia="ja-JP"/>
                              </w:rPr>
                              <w:t xml:space="preserve">Follow us on </w:t>
                            </w:r>
                            <w:r w:rsidRPr="00576F9F">
                              <w:rPr>
                                <w:rFonts w:cs="Times New Roman"/>
                                <w:b/>
                                <w:color w:val="2E74B5" w:themeColor="accent1" w:themeShade="BF"/>
                                <w:sz w:val="28"/>
                                <w:szCs w:val="28"/>
                                <w:lang w:eastAsia="ja-JP"/>
                              </w:rPr>
                              <w:t>Facebook</w:t>
                            </w:r>
                            <w:r>
                              <w:rPr>
                                <w:rFonts w:cs="Times New Roman"/>
                                <w:b/>
                                <w:color w:val="44546A" w:themeColor="text2"/>
                                <w:sz w:val="28"/>
                                <w:szCs w:val="28"/>
                                <w:lang w:eastAsia="ja-JP"/>
                              </w:rPr>
                              <w:t xml:space="preserve"> </w:t>
                            </w:r>
                            <w:r w:rsidRPr="002121A0">
                              <w:rPr>
                                <w:rFonts w:cs="Times New Roman"/>
                                <w:b/>
                                <w:sz w:val="24"/>
                                <w:szCs w:val="24"/>
                                <w:lang w:eastAsia="ja-JP"/>
                              </w:rPr>
                              <w:t>Families Forward – Fort Rouge/River He</w:t>
                            </w:r>
                            <w:r w:rsidRPr="00E0755E">
                              <w:rPr>
                                <w:rFonts w:cs="Times New Roman"/>
                                <w:b/>
                                <w:sz w:val="24"/>
                                <w:szCs w:val="24"/>
                                <w:lang w:eastAsia="ja-JP"/>
                              </w:rPr>
                              <w:t>ights</w:t>
                            </w:r>
                          </w:p>
                          <w:p w14:paraId="1D9DB696" w14:textId="77777777" w:rsidR="00416264" w:rsidRPr="00576F9F" w:rsidRDefault="00416264" w:rsidP="00416264">
                            <w:pPr>
                              <w:tabs>
                                <w:tab w:val="left" w:pos="193"/>
                                <w:tab w:val="center" w:pos="4680"/>
                              </w:tabs>
                              <w:spacing w:after="0" w:line="240" w:lineRule="auto"/>
                              <w:jc w:val="center"/>
                              <w:rPr>
                                <w:rFonts w:ascii="Arial" w:hAnsi="Arial" w:cs="Arial"/>
                                <w:sz w:val="29"/>
                                <w:szCs w:val="2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CDD75B" id="_x0000_s1027" type="#_x0000_t202" style="position:absolute;margin-left:-42.2pt;margin-top:47.1pt;width:552.4pt;height:60.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" stroked="f">
                <v:fill opacity="0"/>
                <v:textbox>
                  <w:txbxContent>
                    <w:p w:rsidR="00416264" w:rsidRDefault="00416264" w:rsidP="00416264">
                      <w:pPr>
                        <w:tabs>
                          <w:tab w:val="left" w:pos="193"/>
                          <w:tab w:val="center" w:pos="4680"/>
                        </w:tabs>
                        <w:spacing w:after="0" w:line="240" w:lineRule="auto"/>
                        <w:jc w:val="center"/>
                        <w:rPr>
                          <w:rFonts w:ascii="Arial" w:hAnsi="Arial" w:cs="Arial"/>
                          <w:sz w:val="29"/>
                          <w:szCs w:val="29"/>
                        </w:rPr>
                      </w:pPr>
                      <w:r w:rsidRPr="00576F9F">
                        <w:rPr>
                          <w:rFonts w:ascii="Arial" w:hAnsi="Arial" w:cs="Arial"/>
                          <w:sz w:val="29"/>
                          <w:szCs w:val="29"/>
                        </w:rPr>
                        <w:t xml:space="preserve">www.families-forward.com           |      204.791.0956        |    </w:t>
                      </w:r>
                      <w:hyperlink r:id="rId15" w:history="1">
                        <w:r w:rsidRPr="00231292">
                          <w:rPr>
                            <w:rStyle w:val="Hyperlink"/>
                            <w:rFonts w:ascii="Arial" w:hAnsi="Arial" w:cs="Arial"/>
                            <w:sz w:val="29"/>
                            <w:szCs w:val="29"/>
                          </w:rPr>
                          <w:t>ffcoalition@hotmail.com</w:t>
                        </w:r>
                      </w:hyperlink>
                    </w:p>
                    <w:p w:rsidR="00416264" w:rsidRPr="00A24641" w:rsidRDefault="00416264" w:rsidP="00416264">
                      <w:pPr>
                        <w:spacing w:after="0" w:line="240" w:lineRule="auto"/>
                        <w:jc w:val="center"/>
                        <w:rPr>
                          <w:rFonts w:cs="Times New Roman"/>
                          <w:sz w:val="24"/>
                          <w:szCs w:val="24"/>
                          <w:lang w:eastAsia="ja-JP"/>
                        </w:rPr>
                      </w:pPr>
                      <w:r w:rsidRPr="002121A0">
                        <w:rPr>
                          <w:rFonts w:cs="Times New Roman"/>
                          <w:b/>
                          <w:color w:val="ED7D31" w:themeColor="accent2"/>
                          <w:sz w:val="28"/>
                          <w:szCs w:val="28"/>
                          <w:lang w:eastAsia="ja-JP"/>
                        </w:rPr>
                        <w:t xml:space="preserve">Follow us on </w:t>
                      </w:r>
                      <w:r w:rsidRPr="00576F9F">
                        <w:rPr>
                          <w:rFonts w:cs="Times New Roman"/>
                          <w:b/>
                          <w:color w:val="2E74B5" w:themeColor="accent1" w:themeShade="BF"/>
                          <w:sz w:val="28"/>
                          <w:szCs w:val="28"/>
                          <w:lang w:eastAsia="ja-JP"/>
                        </w:rPr>
                        <w:t>Facebook</w:t>
                      </w:r>
                      <w:r>
                        <w:rPr>
                          <w:rFonts w:cs="Times New Roman"/>
                          <w:b/>
                          <w:color w:val="44546A" w:themeColor="text2"/>
                          <w:sz w:val="28"/>
                          <w:szCs w:val="28"/>
                          <w:lang w:eastAsia="ja-JP"/>
                        </w:rPr>
                        <w:t xml:space="preserve"> </w:t>
                      </w:r>
                      <w:r w:rsidRPr="002121A0">
                        <w:rPr>
                          <w:rFonts w:cs="Times New Roman"/>
                          <w:b/>
                          <w:sz w:val="24"/>
                          <w:szCs w:val="24"/>
                          <w:lang w:eastAsia="ja-JP"/>
                        </w:rPr>
                        <w:t>Families Forward – Fort Rouge/River He</w:t>
                      </w:r>
                      <w:r w:rsidRPr="00E0755E">
                        <w:rPr>
                          <w:rFonts w:cs="Times New Roman"/>
                          <w:b/>
                          <w:sz w:val="24"/>
                          <w:szCs w:val="24"/>
                          <w:lang w:eastAsia="ja-JP"/>
                        </w:rPr>
                        <w:t>ights</w:t>
                      </w:r>
                    </w:p>
                    <w:p w:rsidR="00416264" w:rsidRPr="00576F9F" w:rsidRDefault="00416264" w:rsidP="00416264">
                      <w:pPr>
                        <w:tabs>
                          <w:tab w:val="left" w:pos="193"/>
                          <w:tab w:val="center" w:pos="4680"/>
                        </w:tabs>
                        <w:spacing w:after="0" w:line="240" w:lineRule="auto"/>
                        <w:jc w:val="center"/>
                        <w:rPr>
                          <w:rFonts w:ascii="Arial" w:hAnsi="Arial" w:cs="Arial"/>
                          <w:sz w:val="29"/>
                          <w:szCs w:val="29"/>
                        </w:rPr>
                      </w:pPr>
                    </w:p>
                  </w:txbxContent>
                </v:textbox>
              </v:shape>
            </w:pict>
          </mc:Fallback>
        </mc:AlternateContent>
      </w:r>
      <w:bookmarkStart w:id="0" w:name="_GoBack"/>
      <w:bookmarkEnd w:id="0"/>
    </w:p>
    <w:sectPr w:rsidR="00180BF3" w:rsidRPr="003B4A61" w:rsidSect="00180BF3">
      <w:headerReference w:type="default" r:id="rId16"/>
      <w:footerReference w:type="default" r:id="rId17"/>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90EC8" w14:textId="77777777" w:rsidR="00180BF3" w:rsidRDefault="00180BF3" w:rsidP="00180BF3">
      <w:pPr>
        <w:spacing w:after="0" w:line="240" w:lineRule="auto"/>
      </w:pPr>
      <w:r>
        <w:separator/>
      </w:r>
    </w:p>
  </w:endnote>
  <w:endnote w:type="continuationSeparator" w:id="0">
    <w:p w14:paraId="1AE54848" w14:textId="77777777" w:rsidR="00180BF3" w:rsidRDefault="00180BF3" w:rsidP="0018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6CE23" w14:textId="77777777" w:rsidR="00180BF3" w:rsidRPr="00180BF3" w:rsidRDefault="00180BF3" w:rsidP="00180BF3">
    <w:pPr>
      <w:pStyle w:val="Footer"/>
      <w:ind w:hanging="990"/>
      <w:jc w:val="both"/>
      <w:rPr>
        <w:rFonts w:ascii="Arial" w:hAnsi="Arial" w:cs="Arial"/>
        <w:sz w:val="28"/>
        <w:szCs w:val="28"/>
      </w:rPr>
    </w:pPr>
    <w:r w:rsidRPr="00180BF3">
      <w:rPr>
        <w:rFonts w:ascii="Arial" w:hAnsi="Arial" w:cs="Arial"/>
        <w:sz w:val="28"/>
        <w:szCs w:val="28"/>
      </w:rPr>
      <w:tab/>
    </w:r>
    <w:r>
      <w:rPr>
        <w:rFonts w:ascii="Arial" w:hAnsi="Arial" w:cs="Arial"/>
        <w:sz w:val="28"/>
        <w:szCs w:val="2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FE299" w14:textId="77777777" w:rsidR="00180BF3" w:rsidRDefault="00180BF3" w:rsidP="00180BF3">
      <w:pPr>
        <w:spacing w:after="0" w:line="240" w:lineRule="auto"/>
      </w:pPr>
      <w:r>
        <w:separator/>
      </w:r>
    </w:p>
  </w:footnote>
  <w:footnote w:type="continuationSeparator" w:id="0">
    <w:p w14:paraId="0A65C93C" w14:textId="77777777" w:rsidR="00180BF3" w:rsidRDefault="00180BF3" w:rsidP="00180B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6701F" w14:textId="77777777" w:rsidR="00180BF3" w:rsidRDefault="00180BF3" w:rsidP="00180BF3">
    <w:pPr>
      <w:pStyle w:val="Header"/>
    </w:pPr>
  </w:p>
  <w:p w14:paraId="5F981AA5" w14:textId="77777777" w:rsidR="00180BF3" w:rsidRDefault="00180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F3"/>
    <w:rsid w:val="00087FBB"/>
    <w:rsid w:val="00152618"/>
    <w:rsid w:val="00180BF3"/>
    <w:rsid w:val="001A46BD"/>
    <w:rsid w:val="003B4A61"/>
    <w:rsid w:val="00416264"/>
    <w:rsid w:val="00450069"/>
    <w:rsid w:val="00576F9F"/>
    <w:rsid w:val="0087382E"/>
    <w:rsid w:val="008D36D6"/>
    <w:rsid w:val="00973A6F"/>
    <w:rsid w:val="00AB5025"/>
    <w:rsid w:val="00E00C72"/>
    <w:rsid w:val="00FA4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75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F3"/>
  </w:style>
  <w:style w:type="paragraph" w:styleId="Footer">
    <w:name w:val="footer"/>
    <w:basedOn w:val="Normal"/>
    <w:link w:val="FooterChar"/>
    <w:uiPriority w:val="99"/>
    <w:unhideWhenUsed/>
    <w:rsid w:val="00180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F3"/>
  </w:style>
  <w:style w:type="character" w:styleId="Hyperlink">
    <w:name w:val="Hyperlink"/>
    <w:basedOn w:val="DefaultParagraphFont"/>
    <w:uiPriority w:val="99"/>
    <w:unhideWhenUsed/>
    <w:rsid w:val="00180BF3"/>
    <w:rPr>
      <w:color w:val="0563C1" w:themeColor="hyperlink"/>
      <w:u w:val="single"/>
    </w:rPr>
  </w:style>
  <w:style w:type="character" w:styleId="Strong">
    <w:name w:val="Strong"/>
    <w:basedOn w:val="DefaultParagraphFont"/>
    <w:uiPriority w:val="22"/>
    <w:qFormat/>
    <w:rsid w:val="00AB5025"/>
    <w:rPr>
      <w:b/>
      <w:bCs/>
    </w:rPr>
  </w:style>
  <w:style w:type="paragraph" w:styleId="BalloonText">
    <w:name w:val="Balloon Text"/>
    <w:basedOn w:val="Normal"/>
    <w:link w:val="BalloonTextChar"/>
    <w:uiPriority w:val="99"/>
    <w:semiHidden/>
    <w:unhideWhenUsed/>
    <w:rsid w:val="003B4A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A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F3"/>
  </w:style>
  <w:style w:type="paragraph" w:styleId="Footer">
    <w:name w:val="footer"/>
    <w:basedOn w:val="Normal"/>
    <w:link w:val="FooterChar"/>
    <w:uiPriority w:val="99"/>
    <w:unhideWhenUsed/>
    <w:rsid w:val="00180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F3"/>
  </w:style>
  <w:style w:type="character" w:styleId="Hyperlink">
    <w:name w:val="Hyperlink"/>
    <w:basedOn w:val="DefaultParagraphFont"/>
    <w:uiPriority w:val="99"/>
    <w:unhideWhenUsed/>
    <w:rsid w:val="00180BF3"/>
    <w:rPr>
      <w:color w:val="0563C1" w:themeColor="hyperlink"/>
      <w:u w:val="single"/>
    </w:rPr>
  </w:style>
  <w:style w:type="character" w:styleId="Strong">
    <w:name w:val="Strong"/>
    <w:basedOn w:val="DefaultParagraphFont"/>
    <w:uiPriority w:val="22"/>
    <w:qFormat/>
    <w:rsid w:val="00AB5025"/>
    <w:rPr>
      <w:b/>
      <w:bCs/>
    </w:rPr>
  </w:style>
  <w:style w:type="paragraph" w:styleId="BalloonText">
    <w:name w:val="Balloon Text"/>
    <w:basedOn w:val="Normal"/>
    <w:link w:val="BalloonTextChar"/>
    <w:uiPriority w:val="99"/>
    <w:semiHidden/>
    <w:unhideWhenUsed/>
    <w:rsid w:val="003B4A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A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ocsmb.org/" TargetMode="External"/><Relationship Id="rId12" Type="http://schemas.openxmlformats.org/officeDocument/2006/relationships/hyperlink" Target="http://www.sportmanitoba.ca/" TargetMode="External"/><Relationship Id="rId13" Type="http://schemas.openxmlformats.org/officeDocument/2006/relationships/hyperlink" Target="http://www.fitkidshealthykids.ca" TargetMode="External"/><Relationship Id="rId14" Type="http://schemas.openxmlformats.org/officeDocument/2006/relationships/hyperlink" Target="mailto:ffcoalition@hotmail.com" TargetMode="External"/><Relationship Id="rId15" Type="http://schemas.openxmlformats.org/officeDocument/2006/relationships/hyperlink" Target="mailto:ffcoalition@hotmail.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fitkidshealthykid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families forward</dc:creator>
  <cp:keywords/>
  <dc:description/>
  <cp:lastModifiedBy>Bob Smith</cp:lastModifiedBy>
  <cp:revision>2</cp:revision>
  <cp:lastPrinted>2016-04-12T18:17:00Z</cp:lastPrinted>
  <dcterms:created xsi:type="dcterms:W3CDTF">2016-04-24T00:19:00Z</dcterms:created>
  <dcterms:modified xsi:type="dcterms:W3CDTF">2016-04-24T00:19:00Z</dcterms:modified>
</cp:coreProperties>
</file>